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D9C" w:rsidRPr="002F5041" w:rsidRDefault="00061D9C">
      <w:pPr>
        <w:spacing w:line="80" w:lineRule="exact"/>
        <w:rPr>
          <w:rFonts w:ascii="Calibri" w:hAnsi="Calibri"/>
          <w:sz w:val="9"/>
          <w:szCs w:val="9"/>
        </w:rPr>
      </w:pPr>
    </w:p>
    <w:tbl>
      <w:tblPr>
        <w:tblW w:w="9468" w:type="dxa"/>
        <w:tblInd w:w="113" w:type="dxa"/>
        <w:tblLayout w:type="fixed"/>
        <w:tblCellMar>
          <w:left w:w="0" w:type="dxa"/>
          <w:right w:w="0" w:type="dxa"/>
        </w:tblCellMar>
        <w:tblLook w:val="01E0"/>
      </w:tblPr>
      <w:tblGrid>
        <w:gridCol w:w="4488"/>
        <w:gridCol w:w="4980"/>
      </w:tblGrid>
      <w:tr w:rsidR="00061D9C" w:rsidRPr="004A434F" w:rsidTr="00500335">
        <w:trPr>
          <w:trHeight w:hRule="exact" w:val="821"/>
        </w:trPr>
        <w:tc>
          <w:tcPr>
            <w:tcW w:w="4488" w:type="dxa"/>
            <w:tcBorders>
              <w:top w:val="single" w:sz="4" w:space="0" w:color="000000"/>
              <w:left w:val="single" w:sz="4" w:space="0" w:color="000000"/>
              <w:bottom w:val="single" w:sz="4" w:space="0" w:color="000000"/>
              <w:right w:val="single" w:sz="4" w:space="0" w:color="000000"/>
            </w:tcBorders>
          </w:tcPr>
          <w:p w:rsidR="00061D9C" w:rsidRPr="002F5041" w:rsidRDefault="00061D9C">
            <w:pPr>
              <w:spacing w:before="12" w:line="260" w:lineRule="exact"/>
              <w:rPr>
                <w:rFonts w:ascii="Calibri" w:hAnsi="Calibri"/>
                <w:sz w:val="26"/>
                <w:szCs w:val="26"/>
              </w:rPr>
            </w:pPr>
          </w:p>
          <w:p w:rsidR="00061D9C" w:rsidRPr="002F5041" w:rsidRDefault="00061D9C">
            <w:pPr>
              <w:ind w:left="750"/>
              <w:rPr>
                <w:rFonts w:ascii="Calibri" w:hAnsi="Calibri"/>
                <w:sz w:val="24"/>
                <w:szCs w:val="24"/>
              </w:rPr>
            </w:pPr>
            <w:r w:rsidRPr="002F5041">
              <w:rPr>
                <w:rFonts w:ascii="Calibri" w:hAnsi="Calibri"/>
                <w:spacing w:val="-1"/>
                <w:w w:val="94"/>
                <w:sz w:val="24"/>
                <w:szCs w:val="24"/>
              </w:rPr>
              <w:t>A</w:t>
            </w:r>
            <w:r w:rsidRPr="002F5041">
              <w:rPr>
                <w:rFonts w:ascii="Calibri" w:hAnsi="Calibri"/>
                <w:spacing w:val="1"/>
                <w:w w:val="115"/>
                <w:sz w:val="24"/>
                <w:szCs w:val="24"/>
              </w:rPr>
              <w:t>y</w:t>
            </w:r>
            <w:r w:rsidRPr="002F5041">
              <w:rPr>
                <w:rFonts w:ascii="Calibri" w:hAnsi="Calibri"/>
                <w:w w:val="127"/>
                <w:sz w:val="24"/>
                <w:szCs w:val="24"/>
              </w:rPr>
              <w:t>un</w:t>
            </w:r>
            <w:r w:rsidRPr="002F5041">
              <w:rPr>
                <w:rFonts w:ascii="Calibri" w:hAnsi="Calibri"/>
                <w:spacing w:val="1"/>
                <w:w w:val="149"/>
                <w:sz w:val="24"/>
                <w:szCs w:val="24"/>
              </w:rPr>
              <w:t>t</w:t>
            </w:r>
            <w:r w:rsidRPr="002F5041">
              <w:rPr>
                <w:rFonts w:ascii="Calibri" w:hAnsi="Calibri"/>
                <w:spacing w:val="1"/>
                <w:w w:val="135"/>
                <w:sz w:val="24"/>
                <w:szCs w:val="24"/>
              </w:rPr>
              <w:t>a</w:t>
            </w:r>
            <w:r w:rsidRPr="002F5041">
              <w:rPr>
                <w:rFonts w:ascii="Calibri" w:hAnsi="Calibri"/>
                <w:spacing w:val="-1"/>
                <w:w w:val="122"/>
                <w:sz w:val="24"/>
                <w:szCs w:val="24"/>
              </w:rPr>
              <w:t>m</w:t>
            </w:r>
            <w:r w:rsidRPr="002F5041">
              <w:rPr>
                <w:rFonts w:ascii="Calibri" w:hAnsi="Calibri"/>
                <w:w w:val="108"/>
                <w:sz w:val="24"/>
                <w:szCs w:val="24"/>
              </w:rPr>
              <w:t>i</w:t>
            </w:r>
            <w:r w:rsidRPr="002F5041">
              <w:rPr>
                <w:rFonts w:ascii="Calibri" w:hAnsi="Calibri"/>
                <w:spacing w:val="-1"/>
                <w:w w:val="133"/>
                <w:sz w:val="24"/>
                <w:szCs w:val="24"/>
              </w:rPr>
              <w:t>e</w:t>
            </w:r>
            <w:r w:rsidRPr="002F5041">
              <w:rPr>
                <w:rFonts w:ascii="Calibri" w:hAnsi="Calibri"/>
                <w:w w:val="127"/>
                <w:sz w:val="24"/>
                <w:szCs w:val="24"/>
              </w:rPr>
              <w:t>n</w:t>
            </w:r>
            <w:r w:rsidRPr="002F5041">
              <w:rPr>
                <w:rFonts w:ascii="Calibri" w:hAnsi="Calibri"/>
                <w:spacing w:val="1"/>
                <w:w w:val="149"/>
                <w:sz w:val="24"/>
                <w:szCs w:val="24"/>
              </w:rPr>
              <w:t>t</w:t>
            </w:r>
            <w:r w:rsidRPr="002F5041">
              <w:rPr>
                <w:rFonts w:ascii="Calibri" w:hAnsi="Calibri"/>
                <w:w w:val="123"/>
                <w:sz w:val="24"/>
                <w:szCs w:val="24"/>
              </w:rPr>
              <w:t>o</w:t>
            </w:r>
            <w:r w:rsidRPr="002F5041">
              <w:rPr>
                <w:rFonts w:ascii="Calibri" w:hAnsi="Calibri"/>
                <w:spacing w:val="10"/>
                <w:sz w:val="24"/>
                <w:szCs w:val="24"/>
              </w:rPr>
              <w:t xml:space="preserve"> </w:t>
            </w:r>
            <w:r w:rsidRPr="002F5041">
              <w:rPr>
                <w:rFonts w:ascii="Calibri" w:hAnsi="Calibri"/>
                <w:w w:val="128"/>
                <w:sz w:val="24"/>
                <w:szCs w:val="24"/>
              </w:rPr>
              <w:t>de</w:t>
            </w:r>
            <w:r w:rsidRPr="002F5041">
              <w:rPr>
                <w:rFonts w:ascii="Calibri" w:hAnsi="Calibri"/>
                <w:spacing w:val="-6"/>
                <w:w w:val="128"/>
                <w:sz w:val="24"/>
                <w:szCs w:val="24"/>
              </w:rPr>
              <w:t xml:space="preserve"> </w:t>
            </w:r>
            <w:r w:rsidRPr="002F5041">
              <w:rPr>
                <w:rFonts w:ascii="Calibri" w:hAnsi="Calibri"/>
                <w:spacing w:val="1"/>
                <w:w w:val="102"/>
                <w:sz w:val="24"/>
                <w:szCs w:val="24"/>
              </w:rPr>
              <w:t>B</w:t>
            </w:r>
            <w:r w:rsidRPr="002F5041">
              <w:rPr>
                <w:rFonts w:ascii="Calibri" w:hAnsi="Calibri"/>
                <w:w w:val="127"/>
                <w:sz w:val="24"/>
                <w:szCs w:val="24"/>
              </w:rPr>
              <w:t>u</w:t>
            </w:r>
            <w:r w:rsidRPr="002F5041">
              <w:rPr>
                <w:rFonts w:ascii="Calibri" w:hAnsi="Calibri"/>
                <w:spacing w:val="-1"/>
                <w:w w:val="130"/>
                <w:sz w:val="24"/>
                <w:szCs w:val="24"/>
              </w:rPr>
              <w:t>r</w:t>
            </w:r>
            <w:r w:rsidRPr="002F5041">
              <w:rPr>
                <w:rFonts w:ascii="Calibri" w:hAnsi="Calibri"/>
                <w:w w:val="125"/>
                <w:sz w:val="24"/>
                <w:szCs w:val="24"/>
              </w:rPr>
              <w:t>g</w:t>
            </w:r>
            <w:r w:rsidRPr="002F5041">
              <w:rPr>
                <w:rFonts w:ascii="Calibri" w:hAnsi="Calibri"/>
                <w:spacing w:val="1"/>
                <w:w w:val="123"/>
                <w:sz w:val="24"/>
                <w:szCs w:val="24"/>
              </w:rPr>
              <w:t>o</w:t>
            </w:r>
            <w:r w:rsidRPr="002F5041">
              <w:rPr>
                <w:rFonts w:ascii="Calibri" w:hAnsi="Calibri"/>
                <w:w w:val="132"/>
                <w:sz w:val="24"/>
                <w:szCs w:val="24"/>
              </w:rPr>
              <w:t>s</w:t>
            </w:r>
          </w:p>
        </w:tc>
        <w:tc>
          <w:tcPr>
            <w:tcW w:w="4980" w:type="dxa"/>
            <w:tcBorders>
              <w:top w:val="single" w:sz="4" w:space="0" w:color="000000"/>
              <w:left w:val="single" w:sz="4" w:space="0" w:color="000000"/>
              <w:bottom w:val="single" w:sz="4" w:space="0" w:color="000000"/>
              <w:right w:val="single" w:sz="4" w:space="0" w:color="000000"/>
            </w:tcBorders>
          </w:tcPr>
          <w:p w:rsidR="00061D9C" w:rsidRPr="002F5041" w:rsidRDefault="00061D9C">
            <w:pPr>
              <w:spacing w:before="8" w:line="120" w:lineRule="exact"/>
              <w:rPr>
                <w:rFonts w:ascii="Calibri" w:hAnsi="Calibri"/>
                <w:sz w:val="12"/>
                <w:szCs w:val="12"/>
                <w:lang w:val="es-ES"/>
              </w:rPr>
            </w:pPr>
          </w:p>
          <w:p w:rsidR="00061D9C" w:rsidRPr="002F5041" w:rsidRDefault="00061D9C">
            <w:pPr>
              <w:spacing w:line="250" w:lineRule="auto"/>
              <w:ind w:left="558" w:right="501" w:firstLine="139"/>
              <w:rPr>
                <w:rFonts w:ascii="Calibri" w:hAnsi="Calibri"/>
                <w:sz w:val="24"/>
                <w:szCs w:val="24"/>
                <w:lang w:val="es-ES"/>
              </w:rPr>
            </w:pPr>
            <w:r w:rsidRPr="002F5041">
              <w:rPr>
                <w:rFonts w:ascii="Calibri" w:hAnsi="Calibri"/>
                <w:spacing w:val="-1"/>
                <w:sz w:val="24"/>
                <w:szCs w:val="24"/>
                <w:lang w:val="es-ES"/>
              </w:rPr>
              <w:t>AL</w:t>
            </w:r>
            <w:r w:rsidRPr="002F5041">
              <w:rPr>
                <w:rFonts w:ascii="Calibri" w:hAnsi="Calibri"/>
                <w:sz w:val="24"/>
                <w:szCs w:val="24"/>
                <w:lang w:val="es-ES"/>
              </w:rPr>
              <w:t>TA</w:t>
            </w:r>
            <w:r w:rsidRPr="002F5041">
              <w:rPr>
                <w:rFonts w:ascii="Calibri" w:hAnsi="Calibri"/>
                <w:spacing w:val="-20"/>
                <w:sz w:val="24"/>
                <w:szCs w:val="24"/>
                <w:lang w:val="es-ES"/>
              </w:rPr>
              <w:t xml:space="preserve"> </w:t>
            </w:r>
            <w:r w:rsidRPr="002F5041">
              <w:rPr>
                <w:rFonts w:ascii="Calibri" w:hAnsi="Calibri"/>
                <w:spacing w:val="-1"/>
                <w:w w:val="123"/>
                <w:sz w:val="24"/>
                <w:szCs w:val="24"/>
                <w:lang w:val="es-ES"/>
              </w:rPr>
              <w:t>e</w:t>
            </w:r>
            <w:r w:rsidRPr="002F5041">
              <w:rPr>
                <w:rFonts w:ascii="Calibri" w:hAnsi="Calibri"/>
                <w:w w:val="123"/>
                <w:sz w:val="24"/>
                <w:szCs w:val="24"/>
                <w:lang w:val="es-ES"/>
              </w:rPr>
              <w:t>n</w:t>
            </w:r>
            <w:r w:rsidRPr="002F5041">
              <w:rPr>
                <w:rFonts w:ascii="Calibri" w:hAnsi="Calibri"/>
                <w:spacing w:val="14"/>
                <w:w w:val="123"/>
                <w:sz w:val="24"/>
                <w:szCs w:val="24"/>
                <w:lang w:val="es-ES"/>
              </w:rPr>
              <w:t xml:space="preserve"> </w:t>
            </w:r>
            <w:r w:rsidRPr="002F5041">
              <w:rPr>
                <w:rFonts w:ascii="Calibri" w:hAnsi="Calibri"/>
                <w:spacing w:val="-1"/>
                <w:w w:val="123"/>
                <w:sz w:val="24"/>
                <w:szCs w:val="24"/>
                <w:lang w:val="es-ES"/>
              </w:rPr>
              <w:t>e</w:t>
            </w:r>
            <w:r w:rsidRPr="002F5041">
              <w:rPr>
                <w:rFonts w:ascii="Calibri" w:hAnsi="Calibri"/>
                <w:w w:val="123"/>
                <w:sz w:val="24"/>
                <w:szCs w:val="24"/>
                <w:lang w:val="es-ES"/>
              </w:rPr>
              <w:t>l</w:t>
            </w:r>
            <w:r w:rsidRPr="002F5041">
              <w:rPr>
                <w:rFonts w:ascii="Calibri" w:hAnsi="Calibri"/>
                <w:spacing w:val="-1"/>
                <w:w w:val="123"/>
                <w:sz w:val="24"/>
                <w:szCs w:val="24"/>
                <w:lang w:val="es-ES"/>
              </w:rPr>
              <w:t xml:space="preserve"> ser</w:t>
            </w:r>
            <w:r w:rsidRPr="002F5041">
              <w:rPr>
                <w:rFonts w:ascii="Calibri" w:hAnsi="Calibri"/>
                <w:spacing w:val="1"/>
                <w:w w:val="123"/>
                <w:sz w:val="24"/>
                <w:szCs w:val="24"/>
                <w:lang w:val="es-ES"/>
              </w:rPr>
              <w:t>v</w:t>
            </w:r>
            <w:r w:rsidRPr="002F5041">
              <w:rPr>
                <w:rFonts w:ascii="Calibri" w:hAnsi="Calibri"/>
                <w:w w:val="123"/>
                <w:sz w:val="24"/>
                <w:szCs w:val="24"/>
                <w:lang w:val="es-ES"/>
              </w:rPr>
              <w:t>i</w:t>
            </w:r>
            <w:r w:rsidRPr="002F5041">
              <w:rPr>
                <w:rFonts w:ascii="Calibri" w:hAnsi="Calibri"/>
                <w:spacing w:val="1"/>
                <w:w w:val="123"/>
                <w:sz w:val="24"/>
                <w:szCs w:val="24"/>
                <w:lang w:val="es-ES"/>
              </w:rPr>
              <w:t>c</w:t>
            </w:r>
            <w:r w:rsidRPr="002F5041">
              <w:rPr>
                <w:rFonts w:ascii="Calibri" w:hAnsi="Calibri"/>
                <w:w w:val="123"/>
                <w:sz w:val="24"/>
                <w:szCs w:val="24"/>
                <w:lang w:val="es-ES"/>
              </w:rPr>
              <w:t>io</w:t>
            </w:r>
            <w:r w:rsidRPr="002F5041">
              <w:rPr>
                <w:rFonts w:ascii="Calibri" w:hAnsi="Calibri"/>
                <w:spacing w:val="-11"/>
                <w:w w:val="123"/>
                <w:sz w:val="24"/>
                <w:szCs w:val="24"/>
                <w:lang w:val="es-ES"/>
              </w:rPr>
              <w:t xml:space="preserve"> </w:t>
            </w:r>
            <w:r w:rsidRPr="002F5041">
              <w:rPr>
                <w:rFonts w:ascii="Calibri" w:hAnsi="Calibri"/>
                <w:w w:val="123"/>
                <w:sz w:val="24"/>
                <w:szCs w:val="24"/>
                <w:lang w:val="es-ES"/>
              </w:rPr>
              <w:t>públi</w:t>
            </w:r>
            <w:r w:rsidRPr="002F5041">
              <w:rPr>
                <w:rFonts w:ascii="Calibri" w:hAnsi="Calibri"/>
                <w:spacing w:val="1"/>
                <w:w w:val="123"/>
                <w:sz w:val="24"/>
                <w:szCs w:val="24"/>
                <w:lang w:val="es-ES"/>
              </w:rPr>
              <w:t>c</w:t>
            </w:r>
            <w:r w:rsidRPr="002F5041">
              <w:rPr>
                <w:rFonts w:ascii="Calibri" w:hAnsi="Calibri"/>
                <w:w w:val="123"/>
                <w:sz w:val="24"/>
                <w:szCs w:val="24"/>
                <w:lang w:val="es-ES"/>
              </w:rPr>
              <w:t>o</w:t>
            </w:r>
            <w:r w:rsidRPr="002F5041">
              <w:rPr>
                <w:rFonts w:ascii="Calibri" w:hAnsi="Calibri"/>
                <w:spacing w:val="-18"/>
                <w:w w:val="123"/>
                <w:sz w:val="24"/>
                <w:szCs w:val="24"/>
                <w:lang w:val="es-ES"/>
              </w:rPr>
              <w:t xml:space="preserve"> </w:t>
            </w:r>
            <w:r w:rsidRPr="002F5041">
              <w:rPr>
                <w:rFonts w:ascii="Calibri" w:hAnsi="Calibri"/>
                <w:w w:val="125"/>
                <w:sz w:val="24"/>
                <w:szCs w:val="24"/>
                <w:lang w:val="es-ES"/>
              </w:rPr>
              <w:t>d</w:t>
            </w:r>
            <w:r w:rsidRPr="002F5041">
              <w:rPr>
                <w:rFonts w:ascii="Calibri" w:hAnsi="Calibri"/>
                <w:w w:val="133"/>
                <w:sz w:val="24"/>
                <w:szCs w:val="24"/>
                <w:lang w:val="es-ES"/>
              </w:rPr>
              <w:t xml:space="preserve">e </w:t>
            </w:r>
            <w:r w:rsidRPr="002F5041">
              <w:rPr>
                <w:rFonts w:ascii="Calibri" w:hAnsi="Calibri"/>
                <w:w w:val="127"/>
                <w:sz w:val="24"/>
                <w:szCs w:val="24"/>
                <w:lang w:val="es-ES"/>
              </w:rPr>
              <w:t>p</w:t>
            </w:r>
            <w:r w:rsidRPr="002F5041">
              <w:rPr>
                <w:rFonts w:ascii="Calibri" w:hAnsi="Calibri"/>
                <w:spacing w:val="-1"/>
                <w:w w:val="127"/>
                <w:sz w:val="24"/>
                <w:szCs w:val="24"/>
                <w:lang w:val="es-ES"/>
              </w:rPr>
              <w:t>rés</w:t>
            </w:r>
            <w:r w:rsidRPr="002F5041">
              <w:rPr>
                <w:rFonts w:ascii="Calibri" w:hAnsi="Calibri"/>
                <w:spacing w:val="1"/>
                <w:w w:val="127"/>
                <w:sz w:val="24"/>
                <w:szCs w:val="24"/>
                <w:lang w:val="es-ES"/>
              </w:rPr>
              <w:t>ta</w:t>
            </w:r>
            <w:r w:rsidRPr="002F5041">
              <w:rPr>
                <w:rFonts w:ascii="Calibri" w:hAnsi="Calibri"/>
                <w:spacing w:val="-1"/>
                <w:w w:val="127"/>
                <w:sz w:val="24"/>
                <w:szCs w:val="24"/>
                <w:lang w:val="es-ES"/>
              </w:rPr>
              <w:t>m</w:t>
            </w:r>
            <w:r w:rsidRPr="002F5041">
              <w:rPr>
                <w:rFonts w:ascii="Calibri" w:hAnsi="Calibri"/>
                <w:w w:val="127"/>
                <w:sz w:val="24"/>
                <w:szCs w:val="24"/>
                <w:lang w:val="es-ES"/>
              </w:rPr>
              <w:t>o</w:t>
            </w:r>
            <w:r w:rsidRPr="002F5041">
              <w:rPr>
                <w:rFonts w:ascii="Calibri" w:hAnsi="Calibri"/>
                <w:spacing w:val="14"/>
                <w:w w:val="127"/>
                <w:sz w:val="24"/>
                <w:szCs w:val="24"/>
                <w:lang w:val="es-ES"/>
              </w:rPr>
              <w:t xml:space="preserve"> </w:t>
            </w:r>
            <w:r w:rsidRPr="002F5041">
              <w:rPr>
                <w:rFonts w:ascii="Calibri" w:hAnsi="Calibri"/>
                <w:w w:val="127"/>
                <w:sz w:val="24"/>
                <w:szCs w:val="24"/>
                <w:lang w:val="es-ES"/>
              </w:rPr>
              <w:t>de</w:t>
            </w:r>
            <w:r w:rsidRPr="002F5041">
              <w:rPr>
                <w:rFonts w:ascii="Calibri" w:hAnsi="Calibri"/>
                <w:spacing w:val="-1"/>
                <w:w w:val="127"/>
                <w:sz w:val="24"/>
                <w:szCs w:val="24"/>
                <w:lang w:val="es-ES"/>
              </w:rPr>
              <w:t xml:space="preserve"> </w:t>
            </w:r>
            <w:r w:rsidRPr="002F5041">
              <w:rPr>
                <w:rFonts w:ascii="Calibri" w:hAnsi="Calibri"/>
                <w:w w:val="127"/>
                <w:sz w:val="24"/>
                <w:szCs w:val="24"/>
                <w:lang w:val="es-ES"/>
              </w:rPr>
              <w:t>bi</w:t>
            </w:r>
            <w:r w:rsidRPr="002F5041">
              <w:rPr>
                <w:rFonts w:ascii="Calibri" w:hAnsi="Calibri"/>
                <w:spacing w:val="1"/>
                <w:w w:val="127"/>
                <w:sz w:val="24"/>
                <w:szCs w:val="24"/>
                <w:lang w:val="es-ES"/>
              </w:rPr>
              <w:t>c</w:t>
            </w:r>
            <w:r w:rsidRPr="002F5041">
              <w:rPr>
                <w:rFonts w:ascii="Calibri" w:hAnsi="Calibri"/>
                <w:w w:val="127"/>
                <w:sz w:val="24"/>
                <w:szCs w:val="24"/>
                <w:lang w:val="es-ES"/>
              </w:rPr>
              <w:t>i</w:t>
            </w:r>
            <w:r w:rsidRPr="002F5041">
              <w:rPr>
                <w:rFonts w:ascii="Calibri" w:hAnsi="Calibri"/>
                <w:spacing w:val="1"/>
                <w:w w:val="127"/>
                <w:sz w:val="24"/>
                <w:szCs w:val="24"/>
                <w:lang w:val="es-ES"/>
              </w:rPr>
              <w:t>c</w:t>
            </w:r>
            <w:r w:rsidRPr="002F5041">
              <w:rPr>
                <w:rFonts w:ascii="Calibri" w:hAnsi="Calibri"/>
                <w:w w:val="127"/>
                <w:sz w:val="24"/>
                <w:szCs w:val="24"/>
                <w:lang w:val="es-ES"/>
              </w:rPr>
              <w:t>l</w:t>
            </w:r>
            <w:r w:rsidRPr="002F5041">
              <w:rPr>
                <w:rFonts w:ascii="Calibri" w:hAnsi="Calibri"/>
                <w:spacing w:val="-1"/>
                <w:w w:val="127"/>
                <w:sz w:val="24"/>
                <w:szCs w:val="24"/>
                <w:lang w:val="es-ES"/>
              </w:rPr>
              <w:t>e</w:t>
            </w:r>
            <w:r w:rsidRPr="002F5041">
              <w:rPr>
                <w:rFonts w:ascii="Calibri" w:hAnsi="Calibri"/>
                <w:spacing w:val="5"/>
                <w:w w:val="127"/>
                <w:sz w:val="24"/>
                <w:szCs w:val="24"/>
                <w:lang w:val="es-ES"/>
              </w:rPr>
              <w:t>t</w:t>
            </w:r>
            <w:r w:rsidRPr="002F5041">
              <w:rPr>
                <w:rFonts w:ascii="Calibri" w:hAnsi="Calibri"/>
                <w:spacing w:val="1"/>
                <w:w w:val="127"/>
                <w:sz w:val="24"/>
                <w:szCs w:val="24"/>
                <w:lang w:val="es-ES"/>
              </w:rPr>
              <w:t>a</w:t>
            </w:r>
            <w:r w:rsidRPr="002F5041">
              <w:rPr>
                <w:rFonts w:ascii="Calibri" w:hAnsi="Calibri"/>
                <w:w w:val="127"/>
                <w:sz w:val="24"/>
                <w:szCs w:val="24"/>
                <w:lang w:val="es-ES"/>
              </w:rPr>
              <w:t>s</w:t>
            </w:r>
            <w:r w:rsidRPr="002F5041">
              <w:rPr>
                <w:rFonts w:ascii="Calibri" w:hAnsi="Calibri"/>
                <w:spacing w:val="-33"/>
                <w:w w:val="127"/>
                <w:sz w:val="24"/>
                <w:szCs w:val="24"/>
                <w:lang w:val="es-ES"/>
              </w:rPr>
              <w:t xml:space="preserve"> </w:t>
            </w:r>
            <w:r w:rsidRPr="002F5041">
              <w:rPr>
                <w:rFonts w:ascii="Calibri" w:hAnsi="Calibri"/>
                <w:spacing w:val="1"/>
                <w:w w:val="102"/>
                <w:sz w:val="24"/>
                <w:szCs w:val="24"/>
                <w:lang w:val="es-ES"/>
              </w:rPr>
              <w:t>B</w:t>
            </w:r>
            <w:r w:rsidRPr="002F5041">
              <w:rPr>
                <w:rFonts w:ascii="Calibri" w:hAnsi="Calibri"/>
                <w:spacing w:val="-1"/>
                <w:w w:val="145"/>
                <w:sz w:val="24"/>
                <w:szCs w:val="24"/>
                <w:lang w:val="es-ES"/>
              </w:rPr>
              <w:t>I</w:t>
            </w:r>
            <w:r w:rsidRPr="002F5041">
              <w:rPr>
                <w:rFonts w:ascii="Calibri" w:hAnsi="Calibri"/>
                <w:spacing w:val="1"/>
                <w:sz w:val="24"/>
                <w:szCs w:val="24"/>
                <w:lang w:val="es-ES"/>
              </w:rPr>
              <w:t>C</w:t>
            </w:r>
            <w:r w:rsidRPr="002F5041">
              <w:rPr>
                <w:rFonts w:ascii="Calibri" w:hAnsi="Calibri"/>
                <w:spacing w:val="-1"/>
                <w:w w:val="145"/>
                <w:sz w:val="24"/>
                <w:szCs w:val="24"/>
                <w:lang w:val="es-ES"/>
              </w:rPr>
              <w:t>I</w:t>
            </w:r>
            <w:r w:rsidRPr="002F5041">
              <w:rPr>
                <w:rFonts w:ascii="Calibri" w:hAnsi="Calibri"/>
                <w:spacing w:val="1"/>
                <w:w w:val="102"/>
                <w:sz w:val="24"/>
                <w:szCs w:val="24"/>
                <w:lang w:val="es-ES"/>
              </w:rPr>
              <w:t>B</w:t>
            </w:r>
            <w:r w:rsidRPr="002F5041">
              <w:rPr>
                <w:rFonts w:ascii="Calibri" w:hAnsi="Calibri"/>
                <w:w w:val="102"/>
                <w:sz w:val="24"/>
                <w:szCs w:val="24"/>
                <w:lang w:val="es-ES"/>
              </w:rPr>
              <w:t>U</w:t>
            </w:r>
            <w:r w:rsidRPr="002F5041">
              <w:rPr>
                <w:rFonts w:ascii="Calibri" w:hAnsi="Calibri"/>
                <w:w w:val="108"/>
                <w:sz w:val="24"/>
                <w:szCs w:val="24"/>
                <w:lang w:val="es-ES"/>
              </w:rPr>
              <w:t>R</w:t>
            </w:r>
          </w:p>
        </w:tc>
      </w:tr>
      <w:tr w:rsidR="00061D9C" w:rsidRPr="004A434F" w:rsidTr="00500335">
        <w:trPr>
          <w:trHeight w:hRule="exact" w:val="782"/>
        </w:trPr>
        <w:tc>
          <w:tcPr>
            <w:tcW w:w="9468" w:type="dxa"/>
            <w:gridSpan w:val="2"/>
            <w:tcBorders>
              <w:top w:val="nil"/>
              <w:left w:val="single" w:sz="4" w:space="0" w:color="000000"/>
              <w:bottom w:val="single" w:sz="4" w:space="0" w:color="000000"/>
              <w:right w:val="single" w:sz="4" w:space="0" w:color="000000"/>
            </w:tcBorders>
          </w:tcPr>
          <w:p w:rsidR="00061D9C" w:rsidRPr="002F5041" w:rsidRDefault="00061D9C">
            <w:pPr>
              <w:spacing w:before="17" w:line="240" w:lineRule="exact"/>
              <w:rPr>
                <w:rFonts w:ascii="Calibri" w:hAnsi="Calibri"/>
                <w:sz w:val="24"/>
                <w:szCs w:val="24"/>
                <w:lang w:val="es-ES"/>
              </w:rPr>
            </w:pPr>
          </w:p>
          <w:p w:rsidR="00061D9C" w:rsidRPr="002F5041" w:rsidRDefault="00061D9C">
            <w:pPr>
              <w:ind w:left="2567"/>
              <w:rPr>
                <w:rFonts w:ascii="Calibri" w:hAnsi="Calibri"/>
                <w:lang w:val="es-ES"/>
              </w:rPr>
            </w:pPr>
            <w:r w:rsidRPr="002F5041">
              <w:rPr>
                <w:rFonts w:ascii="Calibri" w:hAnsi="Calibri"/>
                <w:lang w:val="es-ES"/>
              </w:rPr>
              <w:t>N</w:t>
            </w:r>
            <w:r w:rsidRPr="002F5041">
              <w:rPr>
                <w:rFonts w:ascii="Calibri" w:hAnsi="Calibri"/>
                <w:spacing w:val="-1"/>
                <w:lang w:val="es-ES"/>
              </w:rPr>
              <w:t>U</w:t>
            </w:r>
            <w:r w:rsidRPr="002F5041">
              <w:rPr>
                <w:rFonts w:ascii="Calibri" w:hAnsi="Calibri"/>
                <w:lang w:val="es-ES"/>
              </w:rPr>
              <w:t>M</w:t>
            </w:r>
            <w:r w:rsidRPr="002F5041">
              <w:rPr>
                <w:rFonts w:ascii="Calibri" w:hAnsi="Calibri"/>
                <w:spacing w:val="2"/>
                <w:lang w:val="es-ES"/>
              </w:rPr>
              <w:t>E</w:t>
            </w:r>
            <w:r w:rsidRPr="002F5041">
              <w:rPr>
                <w:rFonts w:ascii="Calibri" w:hAnsi="Calibri"/>
                <w:spacing w:val="-1"/>
                <w:lang w:val="es-ES"/>
              </w:rPr>
              <w:t>R</w:t>
            </w:r>
            <w:r w:rsidRPr="002F5041">
              <w:rPr>
                <w:rFonts w:ascii="Calibri" w:hAnsi="Calibri"/>
                <w:lang w:val="es-ES"/>
              </w:rPr>
              <w:t>O</w:t>
            </w:r>
            <w:r w:rsidRPr="002F5041">
              <w:rPr>
                <w:rFonts w:ascii="Calibri" w:hAnsi="Calibri"/>
                <w:spacing w:val="38"/>
                <w:lang w:val="es-ES"/>
              </w:rPr>
              <w:t xml:space="preserve"> </w:t>
            </w:r>
            <w:r w:rsidRPr="002F5041">
              <w:rPr>
                <w:rFonts w:ascii="Calibri" w:hAnsi="Calibri"/>
                <w:spacing w:val="1"/>
                <w:w w:val="125"/>
                <w:lang w:val="es-ES"/>
              </w:rPr>
              <w:t>P</w:t>
            </w:r>
            <w:r w:rsidRPr="002F5041">
              <w:rPr>
                <w:rFonts w:ascii="Calibri" w:hAnsi="Calibri"/>
                <w:w w:val="125"/>
                <w:lang w:val="es-ES"/>
              </w:rPr>
              <w:t>IN</w:t>
            </w:r>
            <w:r w:rsidRPr="002F5041">
              <w:rPr>
                <w:rFonts w:ascii="Calibri" w:hAnsi="Calibri"/>
                <w:spacing w:val="-28"/>
                <w:w w:val="125"/>
                <w:lang w:val="es-ES"/>
              </w:rPr>
              <w:t xml:space="preserve"> </w:t>
            </w:r>
            <w:r w:rsidRPr="002F5041">
              <w:rPr>
                <w:rFonts w:ascii="Calibri" w:hAnsi="Calibri"/>
                <w:spacing w:val="1"/>
                <w:w w:val="125"/>
                <w:lang w:val="es-ES"/>
              </w:rPr>
              <w:t>(</w:t>
            </w:r>
            <w:r w:rsidRPr="002F5041">
              <w:rPr>
                <w:rFonts w:ascii="Calibri" w:hAnsi="Calibri"/>
                <w:w w:val="125"/>
                <w:lang w:val="es-ES"/>
              </w:rPr>
              <w:t>a</w:t>
            </w:r>
            <w:r w:rsidRPr="002F5041">
              <w:rPr>
                <w:rFonts w:ascii="Calibri" w:hAnsi="Calibri"/>
                <w:spacing w:val="13"/>
                <w:w w:val="125"/>
                <w:lang w:val="es-ES"/>
              </w:rPr>
              <w:t xml:space="preserve"> </w:t>
            </w:r>
            <w:r w:rsidRPr="002F5041">
              <w:rPr>
                <w:rFonts w:ascii="Calibri" w:hAnsi="Calibri"/>
                <w:w w:val="125"/>
                <w:lang w:val="es-ES"/>
              </w:rPr>
              <w:t>r</w:t>
            </w:r>
            <w:r w:rsidRPr="002F5041">
              <w:rPr>
                <w:rFonts w:ascii="Calibri" w:hAnsi="Calibri"/>
                <w:spacing w:val="-1"/>
                <w:w w:val="125"/>
                <w:lang w:val="es-ES"/>
              </w:rPr>
              <w:t>e</w:t>
            </w:r>
            <w:r w:rsidRPr="002F5041">
              <w:rPr>
                <w:rFonts w:ascii="Calibri" w:hAnsi="Calibri"/>
                <w:w w:val="125"/>
                <w:lang w:val="es-ES"/>
              </w:rPr>
              <w:t>l</w:t>
            </w:r>
            <w:r w:rsidRPr="002F5041">
              <w:rPr>
                <w:rFonts w:ascii="Calibri" w:hAnsi="Calibri"/>
                <w:spacing w:val="2"/>
                <w:w w:val="125"/>
                <w:lang w:val="es-ES"/>
              </w:rPr>
              <w:t>l</w:t>
            </w:r>
            <w:r w:rsidRPr="002F5041">
              <w:rPr>
                <w:rFonts w:ascii="Calibri" w:hAnsi="Calibri"/>
                <w:spacing w:val="-1"/>
                <w:w w:val="125"/>
                <w:lang w:val="es-ES"/>
              </w:rPr>
              <w:t>e</w:t>
            </w:r>
            <w:r w:rsidRPr="002F5041">
              <w:rPr>
                <w:rFonts w:ascii="Calibri" w:hAnsi="Calibri"/>
                <w:w w:val="125"/>
                <w:lang w:val="es-ES"/>
              </w:rPr>
              <w:t>n</w:t>
            </w:r>
            <w:r w:rsidRPr="002F5041">
              <w:rPr>
                <w:rFonts w:ascii="Calibri" w:hAnsi="Calibri"/>
                <w:spacing w:val="1"/>
                <w:w w:val="125"/>
                <w:lang w:val="es-ES"/>
              </w:rPr>
              <w:t>a</w:t>
            </w:r>
            <w:r w:rsidRPr="002F5041">
              <w:rPr>
                <w:rFonts w:ascii="Calibri" w:hAnsi="Calibri"/>
                <w:w w:val="125"/>
                <w:lang w:val="es-ES"/>
              </w:rPr>
              <w:t>r</w:t>
            </w:r>
            <w:r w:rsidRPr="002F5041">
              <w:rPr>
                <w:rFonts w:ascii="Calibri" w:hAnsi="Calibri"/>
                <w:spacing w:val="8"/>
                <w:w w:val="125"/>
                <w:lang w:val="es-ES"/>
              </w:rPr>
              <w:t xml:space="preserve"> </w:t>
            </w:r>
            <w:r w:rsidRPr="002F5041">
              <w:rPr>
                <w:rFonts w:ascii="Calibri" w:hAnsi="Calibri"/>
                <w:spacing w:val="-1"/>
                <w:w w:val="125"/>
                <w:lang w:val="es-ES"/>
              </w:rPr>
              <w:t>e</w:t>
            </w:r>
            <w:r w:rsidRPr="002F5041">
              <w:rPr>
                <w:rFonts w:ascii="Calibri" w:hAnsi="Calibri"/>
                <w:w w:val="125"/>
                <w:lang w:val="es-ES"/>
              </w:rPr>
              <w:t>n</w:t>
            </w:r>
            <w:r w:rsidRPr="002F5041">
              <w:rPr>
                <w:rFonts w:ascii="Calibri" w:hAnsi="Calibri"/>
                <w:spacing w:val="7"/>
                <w:w w:val="125"/>
                <w:lang w:val="es-ES"/>
              </w:rPr>
              <w:t xml:space="preserve"> </w:t>
            </w:r>
            <w:r w:rsidRPr="002F5041">
              <w:rPr>
                <w:rFonts w:ascii="Calibri" w:hAnsi="Calibri"/>
                <w:spacing w:val="-1"/>
                <w:w w:val="125"/>
                <w:lang w:val="es-ES"/>
              </w:rPr>
              <w:t>o</w:t>
            </w:r>
            <w:r w:rsidRPr="002F5041">
              <w:rPr>
                <w:rFonts w:ascii="Calibri" w:hAnsi="Calibri"/>
                <w:spacing w:val="1"/>
                <w:w w:val="125"/>
                <w:lang w:val="es-ES"/>
              </w:rPr>
              <w:t>f</w:t>
            </w:r>
            <w:r w:rsidRPr="002F5041">
              <w:rPr>
                <w:rFonts w:ascii="Calibri" w:hAnsi="Calibri"/>
                <w:w w:val="125"/>
                <w:lang w:val="es-ES"/>
              </w:rPr>
              <w:t>i</w:t>
            </w:r>
            <w:r w:rsidRPr="002F5041">
              <w:rPr>
                <w:rFonts w:ascii="Calibri" w:hAnsi="Calibri"/>
                <w:spacing w:val="1"/>
                <w:w w:val="125"/>
                <w:lang w:val="es-ES"/>
              </w:rPr>
              <w:t>c</w:t>
            </w:r>
            <w:r w:rsidRPr="002F5041">
              <w:rPr>
                <w:rFonts w:ascii="Calibri" w:hAnsi="Calibri"/>
                <w:spacing w:val="2"/>
                <w:w w:val="125"/>
                <w:lang w:val="es-ES"/>
              </w:rPr>
              <w:t>i</w:t>
            </w:r>
            <w:r w:rsidRPr="002F5041">
              <w:rPr>
                <w:rFonts w:ascii="Calibri" w:hAnsi="Calibri"/>
                <w:w w:val="125"/>
                <w:lang w:val="es-ES"/>
              </w:rPr>
              <w:t>na</w:t>
            </w:r>
            <w:r w:rsidRPr="002F5041">
              <w:rPr>
                <w:rFonts w:ascii="Calibri" w:hAnsi="Calibri"/>
                <w:spacing w:val="-30"/>
                <w:w w:val="125"/>
                <w:lang w:val="es-ES"/>
              </w:rPr>
              <w:t xml:space="preserve"> </w:t>
            </w:r>
            <w:r w:rsidRPr="002F5041">
              <w:rPr>
                <w:rFonts w:ascii="Calibri" w:hAnsi="Calibri"/>
                <w:spacing w:val="2"/>
                <w:w w:val="125"/>
                <w:lang w:val="es-ES"/>
              </w:rPr>
              <w:t>d</w:t>
            </w:r>
            <w:r w:rsidRPr="002F5041">
              <w:rPr>
                <w:rFonts w:ascii="Calibri" w:hAnsi="Calibri"/>
                <w:w w:val="125"/>
                <w:lang w:val="es-ES"/>
              </w:rPr>
              <w:t>e</w:t>
            </w:r>
            <w:r w:rsidRPr="002F5041">
              <w:rPr>
                <w:rFonts w:ascii="Calibri" w:hAnsi="Calibri"/>
                <w:spacing w:val="1"/>
                <w:w w:val="125"/>
                <w:lang w:val="es-ES"/>
              </w:rPr>
              <w:t xml:space="preserve"> </w:t>
            </w:r>
            <w:r w:rsidRPr="002F5041">
              <w:rPr>
                <w:rFonts w:ascii="Calibri" w:hAnsi="Calibri"/>
                <w:spacing w:val="1"/>
                <w:w w:val="134"/>
                <w:lang w:val="es-ES"/>
              </w:rPr>
              <w:t>a</w:t>
            </w:r>
            <w:r w:rsidRPr="002F5041">
              <w:rPr>
                <w:rFonts w:ascii="Calibri" w:hAnsi="Calibri"/>
                <w:spacing w:val="2"/>
                <w:w w:val="108"/>
                <w:lang w:val="es-ES"/>
              </w:rPr>
              <w:t>l</w:t>
            </w:r>
            <w:r w:rsidRPr="002F5041">
              <w:rPr>
                <w:rFonts w:ascii="Calibri" w:hAnsi="Calibri"/>
                <w:spacing w:val="-1"/>
                <w:w w:val="149"/>
                <w:lang w:val="es-ES"/>
              </w:rPr>
              <w:t>t</w:t>
            </w:r>
            <w:r w:rsidRPr="002F5041">
              <w:rPr>
                <w:rFonts w:ascii="Calibri" w:hAnsi="Calibri"/>
                <w:spacing w:val="1"/>
                <w:w w:val="134"/>
                <w:lang w:val="es-ES"/>
              </w:rPr>
              <w:t>a</w:t>
            </w:r>
            <w:r w:rsidRPr="002F5041">
              <w:rPr>
                <w:rFonts w:ascii="Calibri" w:hAnsi="Calibri"/>
                <w:w w:val="135"/>
                <w:lang w:val="es-ES"/>
              </w:rPr>
              <w:t>)</w:t>
            </w:r>
          </w:p>
        </w:tc>
      </w:tr>
      <w:tr w:rsidR="00061D9C" w:rsidRPr="004A434F" w:rsidTr="00500335">
        <w:trPr>
          <w:trHeight w:hRule="exact" w:val="12386"/>
        </w:trPr>
        <w:tc>
          <w:tcPr>
            <w:tcW w:w="9468" w:type="dxa"/>
            <w:gridSpan w:val="2"/>
            <w:tcBorders>
              <w:top w:val="single" w:sz="4" w:space="0" w:color="000000"/>
              <w:left w:val="single" w:sz="4" w:space="0" w:color="000000"/>
              <w:bottom w:val="single" w:sz="4" w:space="0" w:color="000000"/>
              <w:right w:val="single" w:sz="4" w:space="0" w:color="000000"/>
            </w:tcBorders>
          </w:tcPr>
          <w:p w:rsidR="00061D9C" w:rsidRPr="002F5041" w:rsidRDefault="000B541C">
            <w:pPr>
              <w:spacing w:before="7" w:line="280" w:lineRule="exact"/>
              <w:rPr>
                <w:rFonts w:ascii="Calibri" w:hAnsi="Calibri"/>
                <w:b/>
                <w:sz w:val="28"/>
                <w:szCs w:val="28"/>
                <w:lang w:val="es-ES"/>
              </w:rPr>
            </w:pPr>
            <w:r w:rsidRPr="002F5041">
              <w:rPr>
                <w:rFonts w:ascii="Calibri" w:hAnsi="Calibri"/>
                <w:b/>
                <w:noProof/>
                <w:sz w:val="28"/>
                <w:szCs w:val="28"/>
                <w:lang w:val="es-ES" w:eastAsia="es-ES"/>
              </w:rPr>
              <w:drawing>
                <wp:inline distT="0" distB="0" distL="0" distR="0">
                  <wp:extent cx="28575" cy="28575"/>
                  <wp:effectExtent l="1905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p>
          <w:p w:rsidR="00496ED6" w:rsidRPr="002F5041" w:rsidRDefault="00061D9C" w:rsidP="00496ED6">
            <w:pPr>
              <w:spacing w:line="503" w:lineRule="auto"/>
              <w:ind w:left="102" w:right="4896"/>
              <w:rPr>
                <w:rFonts w:ascii="Calibri" w:hAnsi="Calibri"/>
                <w:u w:val="single"/>
                <w:lang w:val="es-ES"/>
              </w:rPr>
            </w:pPr>
            <w:r w:rsidRPr="002F5041">
              <w:rPr>
                <w:rFonts w:ascii="Calibri" w:hAnsi="Calibri"/>
                <w:b/>
                <w:w w:val="144"/>
                <w:u w:val="single" w:color="000000"/>
                <w:lang w:val="es-ES"/>
              </w:rPr>
              <w:t>I</w:t>
            </w:r>
            <w:r w:rsidRPr="002F5041">
              <w:rPr>
                <w:rFonts w:ascii="Calibri" w:hAnsi="Calibri"/>
                <w:b/>
                <w:w w:val="104"/>
                <w:u w:val="single" w:color="000000"/>
                <w:lang w:val="es-ES"/>
              </w:rPr>
              <w:t>D</w:t>
            </w:r>
            <w:r w:rsidRPr="002F5041">
              <w:rPr>
                <w:rFonts w:ascii="Calibri" w:hAnsi="Calibri"/>
                <w:b/>
                <w:u w:val="single" w:color="000000"/>
                <w:lang w:val="es-ES"/>
              </w:rPr>
              <w:t>E</w:t>
            </w:r>
            <w:r w:rsidRPr="002F5041">
              <w:rPr>
                <w:rFonts w:ascii="Calibri" w:hAnsi="Calibri"/>
                <w:b/>
                <w:w w:val="106"/>
                <w:u w:val="single" w:color="000000"/>
                <w:lang w:val="es-ES"/>
              </w:rPr>
              <w:t>N</w:t>
            </w:r>
            <w:r w:rsidRPr="002F5041">
              <w:rPr>
                <w:rFonts w:ascii="Calibri" w:hAnsi="Calibri"/>
                <w:b/>
                <w:w w:val="99"/>
                <w:u w:val="single" w:color="000000"/>
                <w:lang w:val="es-ES"/>
              </w:rPr>
              <w:t>T</w:t>
            </w:r>
            <w:r w:rsidRPr="002F5041">
              <w:rPr>
                <w:rFonts w:ascii="Calibri" w:hAnsi="Calibri"/>
                <w:b/>
                <w:spacing w:val="2"/>
                <w:w w:val="144"/>
                <w:u w:val="single" w:color="000000"/>
                <w:lang w:val="es-ES"/>
              </w:rPr>
              <w:t>I</w:t>
            </w:r>
            <w:r w:rsidRPr="002F5041">
              <w:rPr>
                <w:rFonts w:ascii="Calibri" w:hAnsi="Calibri"/>
                <w:b/>
                <w:w w:val="104"/>
                <w:u w:val="single" w:color="000000"/>
                <w:lang w:val="es-ES"/>
              </w:rPr>
              <w:t>F</w:t>
            </w:r>
            <w:r w:rsidRPr="002F5041">
              <w:rPr>
                <w:rFonts w:ascii="Calibri" w:hAnsi="Calibri"/>
                <w:b/>
                <w:spacing w:val="2"/>
                <w:w w:val="144"/>
                <w:u w:val="single" w:color="000000"/>
                <w:lang w:val="es-ES"/>
              </w:rPr>
              <w:t>I</w:t>
            </w:r>
            <w:r w:rsidRPr="002F5041">
              <w:rPr>
                <w:rFonts w:ascii="Calibri" w:hAnsi="Calibri"/>
                <w:b/>
                <w:spacing w:val="-1"/>
                <w:w w:val="99"/>
                <w:u w:val="single" w:color="000000"/>
                <w:lang w:val="es-ES"/>
              </w:rPr>
              <w:t>C</w:t>
            </w:r>
            <w:r w:rsidRPr="002F5041">
              <w:rPr>
                <w:rFonts w:ascii="Calibri" w:hAnsi="Calibri"/>
                <w:b/>
                <w:spacing w:val="1"/>
                <w:w w:val="94"/>
                <w:u w:val="single" w:color="000000"/>
                <w:lang w:val="es-ES"/>
              </w:rPr>
              <w:t>A</w:t>
            </w:r>
            <w:r w:rsidRPr="002F5041">
              <w:rPr>
                <w:rFonts w:ascii="Calibri" w:hAnsi="Calibri"/>
                <w:b/>
                <w:spacing w:val="1"/>
                <w:w w:val="99"/>
                <w:u w:val="single" w:color="000000"/>
                <w:lang w:val="es-ES"/>
              </w:rPr>
              <w:t>C</w:t>
            </w:r>
            <w:r w:rsidRPr="002F5041">
              <w:rPr>
                <w:rFonts w:ascii="Calibri" w:hAnsi="Calibri"/>
                <w:b/>
                <w:w w:val="144"/>
                <w:u w:val="single" w:color="000000"/>
                <w:lang w:val="es-ES"/>
              </w:rPr>
              <w:t>I</w:t>
            </w:r>
            <w:r w:rsidRPr="002F5041">
              <w:rPr>
                <w:rFonts w:ascii="Calibri" w:hAnsi="Calibri"/>
                <w:b/>
                <w:w w:val="106"/>
                <w:u w:val="single" w:color="000000"/>
                <w:lang w:val="es-ES"/>
              </w:rPr>
              <w:t>ÓN</w:t>
            </w:r>
            <w:r w:rsidRPr="002F5041">
              <w:rPr>
                <w:rFonts w:ascii="Calibri" w:hAnsi="Calibri"/>
                <w:b/>
                <w:spacing w:val="-65"/>
                <w:u w:val="single" w:color="000000"/>
                <w:lang w:val="es-ES"/>
              </w:rPr>
              <w:t xml:space="preserve"> </w:t>
            </w:r>
            <w:r w:rsidRPr="002F5041">
              <w:rPr>
                <w:rFonts w:ascii="Calibri" w:hAnsi="Calibri"/>
                <w:b/>
                <w:spacing w:val="3"/>
                <w:w w:val="104"/>
                <w:u w:val="single" w:color="000000"/>
                <w:lang w:val="es-ES"/>
              </w:rPr>
              <w:t>D</w:t>
            </w:r>
            <w:r w:rsidRPr="002F5041">
              <w:rPr>
                <w:rFonts w:ascii="Calibri" w:hAnsi="Calibri"/>
                <w:b/>
                <w:u w:val="single" w:color="000000"/>
                <w:lang w:val="es-ES"/>
              </w:rPr>
              <w:t>E</w:t>
            </w:r>
            <w:r w:rsidRPr="002F5041">
              <w:rPr>
                <w:rFonts w:ascii="Calibri" w:hAnsi="Calibri"/>
                <w:b/>
                <w:w w:val="93"/>
                <w:u w:val="single" w:color="000000"/>
                <w:lang w:val="es-ES"/>
              </w:rPr>
              <w:t>L</w:t>
            </w:r>
            <w:r w:rsidRPr="002F5041">
              <w:rPr>
                <w:rFonts w:ascii="Calibri" w:hAnsi="Calibri"/>
                <w:b/>
                <w:spacing w:val="-64"/>
                <w:u w:val="single" w:color="000000"/>
                <w:lang w:val="es-ES"/>
              </w:rPr>
              <w:t xml:space="preserve"> </w:t>
            </w:r>
            <w:r w:rsidRPr="002F5041">
              <w:rPr>
                <w:rFonts w:ascii="Calibri" w:hAnsi="Calibri"/>
                <w:b/>
                <w:spacing w:val="3"/>
                <w:w w:val="113"/>
                <w:u w:val="single" w:color="000000"/>
                <w:lang w:val="es-ES"/>
              </w:rPr>
              <w:t>S</w:t>
            </w:r>
            <w:r w:rsidRPr="002F5041">
              <w:rPr>
                <w:rFonts w:ascii="Calibri" w:hAnsi="Calibri"/>
                <w:b/>
                <w:w w:val="106"/>
                <w:u w:val="single" w:color="000000"/>
                <w:lang w:val="es-ES"/>
              </w:rPr>
              <w:t>O</w:t>
            </w:r>
            <w:r w:rsidRPr="002F5041">
              <w:rPr>
                <w:rFonts w:ascii="Calibri" w:hAnsi="Calibri"/>
                <w:b/>
                <w:spacing w:val="1"/>
                <w:w w:val="93"/>
                <w:u w:val="single" w:color="000000"/>
                <w:lang w:val="es-ES"/>
              </w:rPr>
              <w:t>L</w:t>
            </w:r>
            <w:r w:rsidRPr="002F5041">
              <w:rPr>
                <w:rFonts w:ascii="Calibri" w:hAnsi="Calibri"/>
                <w:b/>
                <w:w w:val="144"/>
                <w:u w:val="single" w:color="000000"/>
                <w:lang w:val="es-ES"/>
              </w:rPr>
              <w:t>I</w:t>
            </w:r>
            <w:r w:rsidRPr="002F5041">
              <w:rPr>
                <w:rFonts w:ascii="Calibri" w:hAnsi="Calibri"/>
                <w:b/>
                <w:spacing w:val="-1"/>
                <w:w w:val="99"/>
                <w:u w:val="single" w:color="000000"/>
                <w:lang w:val="es-ES"/>
              </w:rPr>
              <w:t>C</w:t>
            </w:r>
            <w:r w:rsidRPr="002F5041">
              <w:rPr>
                <w:rFonts w:ascii="Calibri" w:hAnsi="Calibri"/>
                <w:b/>
                <w:w w:val="144"/>
                <w:u w:val="single" w:color="000000"/>
                <w:lang w:val="es-ES"/>
              </w:rPr>
              <w:t>I</w:t>
            </w:r>
            <w:r w:rsidRPr="002F5041">
              <w:rPr>
                <w:rFonts w:ascii="Calibri" w:hAnsi="Calibri"/>
                <w:b/>
                <w:spacing w:val="1"/>
                <w:w w:val="99"/>
                <w:u w:val="single" w:color="000000"/>
                <w:lang w:val="es-ES"/>
              </w:rPr>
              <w:t>T</w:t>
            </w:r>
            <w:r w:rsidRPr="002F5041">
              <w:rPr>
                <w:rFonts w:ascii="Calibri" w:hAnsi="Calibri"/>
                <w:b/>
                <w:spacing w:val="1"/>
                <w:w w:val="94"/>
                <w:u w:val="single" w:color="000000"/>
                <w:lang w:val="es-ES"/>
              </w:rPr>
              <w:t>A</w:t>
            </w:r>
            <w:r w:rsidRPr="002F5041">
              <w:rPr>
                <w:rFonts w:ascii="Calibri" w:hAnsi="Calibri"/>
                <w:b/>
                <w:w w:val="106"/>
                <w:u w:val="single" w:color="000000"/>
                <w:lang w:val="es-ES"/>
              </w:rPr>
              <w:t>N</w:t>
            </w:r>
            <w:r w:rsidRPr="002F5041">
              <w:rPr>
                <w:rFonts w:ascii="Calibri" w:hAnsi="Calibri"/>
                <w:b/>
                <w:spacing w:val="3"/>
                <w:w w:val="99"/>
                <w:u w:val="single" w:color="000000"/>
                <w:lang w:val="es-ES"/>
              </w:rPr>
              <w:t>T</w:t>
            </w:r>
            <w:r w:rsidRPr="002F5041">
              <w:rPr>
                <w:rFonts w:ascii="Calibri" w:hAnsi="Calibri"/>
                <w:b/>
                <w:u w:val="single" w:color="000000"/>
                <w:lang w:val="es-ES"/>
              </w:rPr>
              <w:t>E:</w:t>
            </w:r>
            <w:r w:rsidRPr="002F5041">
              <w:rPr>
                <w:rFonts w:ascii="Calibri" w:hAnsi="Calibri"/>
                <w:u w:val="single"/>
                <w:lang w:val="es-ES"/>
              </w:rPr>
              <w:t xml:space="preserve"> </w:t>
            </w:r>
          </w:p>
          <w:p w:rsidR="00061D9C" w:rsidRPr="002F5041" w:rsidRDefault="00061D9C" w:rsidP="00496ED6">
            <w:pPr>
              <w:spacing w:line="503" w:lineRule="auto"/>
              <w:ind w:left="102" w:right="4896"/>
              <w:rPr>
                <w:rFonts w:ascii="Calibri" w:hAnsi="Calibri"/>
                <w:lang w:val="es-ES"/>
              </w:rPr>
            </w:pPr>
            <w:r w:rsidRPr="002F5041">
              <w:rPr>
                <w:rFonts w:ascii="Calibri" w:hAnsi="Calibri"/>
                <w:noProof/>
                <w:lang w:val="es-ES" w:eastAsia="es-ES"/>
              </w:rPr>
              <w:t>D/Dª. (Nombre y Apellidos):</w:t>
            </w:r>
          </w:p>
          <w:p w:rsidR="00496ED6" w:rsidRPr="002F5041" w:rsidRDefault="00061D9C">
            <w:pPr>
              <w:spacing w:line="503" w:lineRule="auto"/>
              <w:ind w:left="102" w:right="2864"/>
              <w:rPr>
                <w:rFonts w:ascii="Calibri" w:hAnsi="Calibri"/>
                <w:w w:val="130"/>
                <w:lang w:val="es-ES"/>
              </w:rPr>
            </w:pPr>
            <w:r w:rsidRPr="002F5041">
              <w:rPr>
                <w:rFonts w:ascii="Calibri" w:hAnsi="Calibri"/>
                <w:noProof/>
                <w:lang w:val="es-ES" w:eastAsia="es-ES"/>
              </w:rPr>
              <w:t>DNI</w:t>
            </w:r>
            <w:r w:rsidRPr="002F5041">
              <w:rPr>
                <w:rFonts w:ascii="Calibri" w:hAnsi="Calibri"/>
                <w:w w:val="124"/>
                <w:lang w:val="es-ES"/>
              </w:rPr>
              <w:t xml:space="preserve">:   </w:t>
            </w:r>
            <w:r w:rsidRPr="002F5041">
              <w:rPr>
                <w:rFonts w:ascii="Calibri" w:hAnsi="Calibri"/>
                <w:lang w:val="es-ES"/>
              </w:rPr>
              <w:t xml:space="preserve">                                                                  </w:t>
            </w:r>
            <w:r w:rsidRPr="002F5041">
              <w:rPr>
                <w:rFonts w:ascii="Calibri" w:hAnsi="Calibri"/>
                <w:spacing w:val="16"/>
                <w:lang w:val="es-ES"/>
              </w:rPr>
              <w:t xml:space="preserve"> </w:t>
            </w:r>
            <w:r w:rsidRPr="002F5041">
              <w:rPr>
                <w:rFonts w:ascii="Calibri" w:hAnsi="Calibri"/>
                <w:noProof/>
                <w:lang w:val="es-ES" w:eastAsia="es-ES"/>
              </w:rPr>
              <w:t>F</w:t>
            </w:r>
            <w:r w:rsidR="00496ED6" w:rsidRPr="002F5041">
              <w:rPr>
                <w:rFonts w:ascii="Calibri" w:hAnsi="Calibri"/>
                <w:noProof/>
                <w:lang w:val="es-ES" w:eastAsia="es-ES"/>
              </w:rPr>
              <w:t>echa de nacimiento</w:t>
            </w:r>
            <w:r w:rsidRPr="002F5041">
              <w:rPr>
                <w:rFonts w:ascii="Calibri" w:hAnsi="Calibri"/>
                <w:w w:val="130"/>
                <w:lang w:val="es-ES"/>
              </w:rPr>
              <w:t>:</w:t>
            </w:r>
          </w:p>
          <w:p w:rsidR="00061D9C" w:rsidRPr="002F5041" w:rsidRDefault="00496ED6">
            <w:pPr>
              <w:spacing w:line="503" w:lineRule="auto"/>
              <w:ind w:left="102" w:right="2864"/>
              <w:rPr>
                <w:rFonts w:ascii="Calibri" w:hAnsi="Calibri"/>
                <w:lang w:val="es-ES"/>
              </w:rPr>
            </w:pPr>
            <w:r w:rsidRPr="002F5041">
              <w:rPr>
                <w:rFonts w:ascii="Calibri" w:hAnsi="Calibri"/>
                <w:w w:val="104"/>
                <w:lang w:val="es-ES"/>
              </w:rPr>
              <w:t>Domicilio Completo</w:t>
            </w:r>
            <w:r w:rsidR="00061D9C" w:rsidRPr="002F5041">
              <w:rPr>
                <w:rFonts w:ascii="Calibri" w:hAnsi="Calibri"/>
                <w:w w:val="130"/>
                <w:lang w:val="es-ES"/>
              </w:rPr>
              <w:t>:</w:t>
            </w:r>
          </w:p>
          <w:p w:rsidR="00496ED6" w:rsidRPr="002F5041" w:rsidRDefault="00061D9C" w:rsidP="00496ED6">
            <w:pPr>
              <w:spacing w:line="503" w:lineRule="auto"/>
              <w:ind w:left="102" w:right="2864"/>
              <w:rPr>
                <w:rFonts w:ascii="Calibri" w:hAnsi="Calibri"/>
                <w:lang w:val="es-ES"/>
              </w:rPr>
            </w:pPr>
            <w:r w:rsidRPr="002F5041">
              <w:rPr>
                <w:rFonts w:ascii="Calibri" w:hAnsi="Calibri"/>
                <w:noProof/>
                <w:lang w:val="es-ES" w:eastAsia="es-ES"/>
              </w:rPr>
              <w:t>CP</w:t>
            </w:r>
            <w:r w:rsidRPr="002F5041">
              <w:rPr>
                <w:rFonts w:ascii="Calibri" w:hAnsi="Calibri"/>
                <w:lang w:val="es-ES"/>
              </w:rPr>
              <w:t xml:space="preserve">:                     </w:t>
            </w:r>
            <w:r w:rsidRPr="002F5041">
              <w:rPr>
                <w:rFonts w:ascii="Calibri" w:hAnsi="Calibri"/>
                <w:noProof/>
                <w:lang w:val="es-ES" w:eastAsia="es-ES"/>
              </w:rPr>
              <w:t>L</w:t>
            </w:r>
            <w:r w:rsidR="00496ED6" w:rsidRPr="002F5041">
              <w:rPr>
                <w:rFonts w:ascii="Calibri" w:hAnsi="Calibri"/>
                <w:noProof/>
                <w:lang w:val="es-ES" w:eastAsia="es-ES"/>
              </w:rPr>
              <w:t>ocalidad</w:t>
            </w:r>
            <w:r w:rsidRPr="002F5041">
              <w:rPr>
                <w:rFonts w:ascii="Calibri" w:hAnsi="Calibri"/>
                <w:w w:val="104"/>
                <w:lang w:val="es-ES"/>
              </w:rPr>
              <w:t>:</w:t>
            </w:r>
            <w:r w:rsidR="00496ED6" w:rsidRPr="002F5041">
              <w:rPr>
                <w:rFonts w:ascii="Calibri" w:hAnsi="Calibri"/>
                <w:lang w:val="es-ES"/>
              </w:rPr>
              <w:t xml:space="preserve"> </w:t>
            </w:r>
          </w:p>
          <w:p w:rsidR="00496ED6" w:rsidRPr="002F5041" w:rsidRDefault="00061D9C">
            <w:pPr>
              <w:spacing w:line="503" w:lineRule="auto"/>
              <w:ind w:left="102" w:right="2093"/>
              <w:rPr>
                <w:rFonts w:ascii="Calibri" w:hAnsi="Calibri"/>
                <w:w w:val="130"/>
                <w:lang w:val="es-ES"/>
              </w:rPr>
            </w:pPr>
            <w:r w:rsidRPr="002F5041">
              <w:rPr>
                <w:rFonts w:ascii="Calibri" w:hAnsi="Calibri"/>
                <w:noProof/>
                <w:lang w:val="es-ES" w:eastAsia="es-ES"/>
              </w:rPr>
              <w:t>T</w:t>
            </w:r>
            <w:r w:rsidR="00496ED6" w:rsidRPr="002F5041">
              <w:rPr>
                <w:rFonts w:ascii="Calibri" w:hAnsi="Calibri"/>
                <w:noProof/>
                <w:lang w:val="es-ES" w:eastAsia="es-ES"/>
              </w:rPr>
              <w:t>eléfono</w:t>
            </w:r>
            <w:r w:rsidRPr="002F5041">
              <w:rPr>
                <w:rFonts w:ascii="Calibri" w:hAnsi="Calibri"/>
                <w:w w:val="130"/>
                <w:lang w:val="es-ES"/>
              </w:rPr>
              <w:t>:</w:t>
            </w:r>
            <w:r w:rsidRPr="002F5041">
              <w:rPr>
                <w:rFonts w:ascii="Calibri" w:hAnsi="Calibri"/>
                <w:lang w:val="es-ES"/>
              </w:rPr>
              <w:t xml:space="preserve">                                                           </w:t>
            </w:r>
            <w:r w:rsidRPr="002F5041">
              <w:rPr>
                <w:rFonts w:ascii="Calibri" w:hAnsi="Calibri"/>
                <w:spacing w:val="-12"/>
                <w:lang w:val="es-ES"/>
              </w:rPr>
              <w:t xml:space="preserve"> </w:t>
            </w:r>
            <w:r w:rsidRPr="002F5041">
              <w:rPr>
                <w:rFonts w:ascii="Calibri" w:hAnsi="Calibri"/>
                <w:noProof/>
                <w:lang w:val="es-ES" w:eastAsia="es-ES"/>
              </w:rPr>
              <w:t>Nº T</w:t>
            </w:r>
            <w:r w:rsidR="00496ED6" w:rsidRPr="002F5041">
              <w:rPr>
                <w:rFonts w:ascii="Calibri" w:hAnsi="Calibri"/>
                <w:noProof/>
                <w:lang w:val="es-ES" w:eastAsia="es-ES"/>
              </w:rPr>
              <w:t>arjeta Bonobur</w:t>
            </w:r>
            <w:r w:rsidRPr="002F5041">
              <w:rPr>
                <w:rFonts w:ascii="Calibri" w:hAnsi="Calibri"/>
                <w:w w:val="130"/>
                <w:lang w:val="es-ES"/>
              </w:rPr>
              <w:t>:</w:t>
            </w:r>
          </w:p>
          <w:p w:rsidR="00061D9C" w:rsidRPr="002F5041" w:rsidRDefault="00061D9C" w:rsidP="00496ED6">
            <w:pPr>
              <w:spacing w:line="503" w:lineRule="auto"/>
              <w:ind w:left="102" w:right="2093"/>
              <w:rPr>
                <w:rFonts w:ascii="Calibri" w:hAnsi="Calibri"/>
                <w:w w:val="144"/>
                <w:lang w:val="es-ES"/>
              </w:rPr>
            </w:pPr>
            <w:r w:rsidRPr="002F5041">
              <w:rPr>
                <w:rFonts w:ascii="Calibri" w:hAnsi="Calibri"/>
                <w:noProof/>
                <w:lang w:val="es-ES" w:eastAsia="es-ES"/>
              </w:rPr>
              <w:t>D</w:t>
            </w:r>
            <w:r w:rsidR="00496ED6" w:rsidRPr="002F5041">
              <w:rPr>
                <w:rFonts w:ascii="Calibri" w:hAnsi="Calibri"/>
                <w:noProof/>
                <w:lang w:val="es-ES" w:eastAsia="es-ES"/>
              </w:rPr>
              <w:t>irección de Correo Electrónico</w:t>
            </w:r>
            <w:r w:rsidRPr="002F5041">
              <w:rPr>
                <w:rFonts w:ascii="Calibri" w:hAnsi="Calibri"/>
                <w:w w:val="130"/>
                <w:lang w:val="es-ES"/>
              </w:rPr>
              <w:t>:</w:t>
            </w:r>
          </w:p>
          <w:p w:rsidR="005B0797" w:rsidRPr="002F5041" w:rsidRDefault="00FE4FA4">
            <w:pPr>
              <w:spacing w:line="503" w:lineRule="auto"/>
              <w:ind w:left="102" w:right="2093"/>
              <w:rPr>
                <w:rFonts w:ascii="Calibri" w:hAnsi="Calibri"/>
                <w:b/>
                <w:noProof/>
                <w:u w:val="single"/>
                <w:lang w:val="es-ES" w:eastAsia="es-ES"/>
              </w:rPr>
            </w:pPr>
            <w:r>
              <w:rPr>
                <w:rFonts w:ascii="Calibri" w:hAnsi="Calibri"/>
                <w:b/>
                <w:noProof/>
                <w:u w:val="single"/>
                <w:lang w:val="es-ES" w:eastAsia="es-ES"/>
              </w:rPr>
              <w:pict>
                <v:rect id="_x0000_s1034" style="position:absolute;left:0;text-align:left;margin-left:14pt;margin-top:22.5pt;width:14.4pt;height:13.25pt;z-index:251658240"/>
              </w:pict>
            </w:r>
            <w:r w:rsidR="0055489B" w:rsidRPr="002F5041">
              <w:rPr>
                <w:rFonts w:ascii="Calibri" w:hAnsi="Calibri"/>
                <w:b/>
                <w:noProof/>
                <w:u w:val="single"/>
                <w:lang w:val="es-ES" w:eastAsia="es-ES"/>
              </w:rPr>
              <w:t>ABONO A CONTRATAR</w:t>
            </w:r>
          </w:p>
          <w:p w:rsidR="0055489B" w:rsidRPr="002F5041" w:rsidRDefault="00496ED6">
            <w:pPr>
              <w:spacing w:line="503" w:lineRule="auto"/>
              <w:ind w:left="102" w:right="2093"/>
              <w:rPr>
                <w:rFonts w:ascii="Calibri" w:hAnsi="Calibri"/>
                <w:noProof/>
                <w:lang w:val="es-ES" w:eastAsia="es-ES"/>
              </w:rPr>
            </w:pPr>
            <w:r w:rsidRPr="002F5041">
              <w:rPr>
                <w:rFonts w:ascii="Calibri" w:hAnsi="Calibri"/>
                <w:noProof/>
                <w:lang w:val="es-ES" w:eastAsia="es-ES"/>
              </w:rPr>
              <w:t xml:space="preserve">            Anual</w:t>
            </w:r>
          </w:p>
          <w:p w:rsidR="00496ED6" w:rsidRPr="002F5041" w:rsidRDefault="00FE4FA4">
            <w:pPr>
              <w:spacing w:line="503" w:lineRule="auto"/>
              <w:ind w:left="102" w:right="2093"/>
              <w:rPr>
                <w:rFonts w:ascii="Calibri" w:hAnsi="Calibri"/>
                <w:noProof/>
                <w:lang w:val="es-ES" w:eastAsia="es-ES"/>
              </w:rPr>
            </w:pPr>
            <w:r w:rsidRPr="00FE4FA4">
              <w:rPr>
                <w:rFonts w:ascii="Calibri" w:hAnsi="Calibri"/>
                <w:b/>
                <w:noProof/>
                <w:sz w:val="28"/>
                <w:szCs w:val="28"/>
                <w:lang w:val="es-ES" w:eastAsia="es-ES"/>
              </w:rPr>
              <w:pict>
                <v:rect id="_x0000_s1036" style="position:absolute;left:0;text-align:left;margin-left:14pt;margin-top:23.5pt;width:14.4pt;height:13.25pt;z-index:251660288"/>
              </w:pict>
            </w:r>
            <w:r w:rsidRPr="00FE4FA4">
              <w:rPr>
                <w:rFonts w:ascii="Calibri" w:hAnsi="Calibri"/>
                <w:b/>
                <w:noProof/>
                <w:sz w:val="28"/>
                <w:szCs w:val="28"/>
                <w:lang w:val="es-ES" w:eastAsia="es-ES"/>
              </w:rPr>
              <w:pict>
                <v:rect id="_x0000_s1035" style="position:absolute;left:0;text-align:left;margin-left:14pt;margin-top:-.5pt;width:14.4pt;height:13.25pt;z-index:251659264"/>
              </w:pict>
            </w:r>
            <w:r w:rsidR="00496ED6" w:rsidRPr="002F5041">
              <w:rPr>
                <w:rFonts w:ascii="Calibri" w:hAnsi="Calibri"/>
                <w:noProof/>
                <w:lang w:val="es-ES" w:eastAsia="es-ES"/>
              </w:rPr>
              <w:t xml:space="preserve">            Abono de 1 día</w:t>
            </w:r>
          </w:p>
          <w:p w:rsidR="0055489B" w:rsidRPr="002F5041" w:rsidRDefault="00496ED6" w:rsidP="00496ED6">
            <w:pPr>
              <w:spacing w:line="503" w:lineRule="auto"/>
              <w:ind w:left="102" w:right="2093"/>
              <w:rPr>
                <w:rFonts w:ascii="Calibri" w:hAnsi="Calibri"/>
                <w:noProof/>
                <w:lang w:val="es-ES" w:eastAsia="es-ES"/>
              </w:rPr>
            </w:pPr>
            <w:r w:rsidRPr="002F5041">
              <w:rPr>
                <w:rFonts w:ascii="Calibri" w:hAnsi="Calibri"/>
                <w:noProof/>
                <w:lang w:val="es-ES" w:eastAsia="es-ES"/>
              </w:rPr>
              <w:t xml:space="preserve">            Abono de 2 días</w:t>
            </w:r>
          </w:p>
          <w:p w:rsidR="00061D9C" w:rsidRPr="002F5041" w:rsidRDefault="00061D9C">
            <w:pPr>
              <w:spacing w:line="503" w:lineRule="auto"/>
              <w:ind w:left="102" w:right="2093"/>
              <w:rPr>
                <w:rFonts w:ascii="Calibri" w:hAnsi="Calibri"/>
                <w:b/>
                <w:noProof/>
                <w:u w:val="single"/>
                <w:lang w:val="es-ES" w:eastAsia="es-ES"/>
              </w:rPr>
            </w:pPr>
            <w:r w:rsidRPr="002F5041">
              <w:rPr>
                <w:rFonts w:ascii="Calibri" w:hAnsi="Calibri"/>
                <w:b/>
                <w:noProof/>
                <w:u w:val="single"/>
                <w:lang w:val="es-ES" w:eastAsia="es-ES"/>
              </w:rPr>
              <w:t>PAGO</w:t>
            </w:r>
          </w:p>
          <w:p w:rsidR="005B0797" w:rsidRPr="002F5041" w:rsidRDefault="005B0797" w:rsidP="005B0797">
            <w:pPr>
              <w:spacing w:line="503" w:lineRule="auto"/>
              <w:ind w:left="102" w:right="78"/>
              <w:rPr>
                <w:rFonts w:ascii="Calibri" w:hAnsi="Calibri"/>
                <w:noProof/>
                <w:lang w:val="es-ES" w:eastAsia="es-ES"/>
              </w:rPr>
            </w:pPr>
            <w:r w:rsidRPr="002F5041">
              <w:rPr>
                <w:rFonts w:ascii="Calibri" w:hAnsi="Calibri"/>
                <w:noProof/>
                <w:lang w:val="es-ES" w:eastAsia="es-ES"/>
              </w:rPr>
              <w:t>Con el fin de formalizar esta solicitud AUTORIZO el pago</w:t>
            </w:r>
            <w:r w:rsidR="00772DCB" w:rsidRPr="002F5041">
              <w:rPr>
                <w:rFonts w:ascii="Calibri" w:hAnsi="Calibri"/>
                <w:noProof/>
                <w:lang w:val="es-ES" w:eastAsia="es-ES"/>
              </w:rPr>
              <w:t xml:space="preserve"> </w:t>
            </w:r>
            <w:r w:rsidRPr="002F5041">
              <w:rPr>
                <w:rFonts w:ascii="Calibri" w:hAnsi="Calibri"/>
                <w:noProof/>
                <w:lang w:val="es-ES" w:eastAsia="es-ES"/>
              </w:rPr>
              <w:t xml:space="preserve">de la cuota anual de </w:t>
            </w:r>
            <w:r w:rsidR="00496ED6" w:rsidRPr="002F5041">
              <w:rPr>
                <w:rFonts w:ascii="Calibri" w:hAnsi="Calibri"/>
                <w:noProof/>
                <w:lang w:val="es-ES" w:eastAsia="es-ES"/>
              </w:rPr>
              <w:t>B</w:t>
            </w:r>
            <w:r w:rsidRPr="002F5041">
              <w:rPr>
                <w:rFonts w:ascii="Calibri" w:hAnsi="Calibri"/>
                <w:noProof/>
                <w:lang w:val="es-ES" w:eastAsia="es-ES"/>
              </w:rPr>
              <w:t>icibur en mi cuenta número:</w:t>
            </w:r>
          </w:p>
          <w:p w:rsidR="00061D9C" w:rsidRPr="002F5041" w:rsidRDefault="00496ED6" w:rsidP="00BC4330">
            <w:pPr>
              <w:tabs>
                <w:tab w:val="left" w:pos="8532"/>
              </w:tabs>
              <w:spacing w:line="503" w:lineRule="auto"/>
              <w:ind w:left="102" w:right="936"/>
              <w:rPr>
                <w:rFonts w:ascii="Calibri" w:hAnsi="Calibri"/>
                <w:noProof/>
                <w:lang w:val="es-ES" w:eastAsia="es-ES"/>
              </w:rPr>
            </w:pPr>
            <w:r w:rsidRPr="002F5041">
              <w:rPr>
                <w:rFonts w:ascii="Calibri" w:hAnsi="Calibri"/>
                <w:noProof/>
                <w:lang w:val="es-ES" w:eastAsia="es-ES"/>
              </w:rPr>
              <w:t>Nº de Cuenta/IBAN</w:t>
            </w:r>
            <w:r w:rsidR="00061D9C" w:rsidRPr="002F5041">
              <w:rPr>
                <w:rFonts w:ascii="Calibri" w:hAnsi="Calibri"/>
                <w:noProof/>
                <w:lang w:val="es-ES" w:eastAsia="es-ES"/>
              </w:rPr>
              <w:t xml:space="preserve">     ES _ _  _ _ _ _  _ _ _ _  _ _ _ _  _ _ _ _</w:t>
            </w:r>
            <w:r w:rsidRPr="002F5041">
              <w:rPr>
                <w:rFonts w:ascii="Calibri" w:hAnsi="Calibri"/>
                <w:noProof/>
                <w:lang w:val="es-ES" w:eastAsia="es-ES"/>
              </w:rPr>
              <w:t xml:space="preserve"> </w:t>
            </w:r>
            <w:r w:rsidR="00061D9C" w:rsidRPr="002F5041">
              <w:rPr>
                <w:rFonts w:ascii="Calibri" w:hAnsi="Calibri"/>
                <w:noProof/>
                <w:lang w:val="es-ES" w:eastAsia="es-ES"/>
              </w:rPr>
              <w:t xml:space="preserve"> _ _ _ _</w:t>
            </w:r>
          </w:p>
          <w:p w:rsidR="005B0797" w:rsidRPr="002F5041" w:rsidRDefault="005B0797" w:rsidP="00BC4330">
            <w:pPr>
              <w:tabs>
                <w:tab w:val="left" w:pos="8532"/>
              </w:tabs>
              <w:spacing w:line="503" w:lineRule="auto"/>
              <w:ind w:left="102" w:right="936"/>
              <w:rPr>
                <w:rFonts w:ascii="Calibri" w:hAnsi="Calibri"/>
                <w:noProof/>
                <w:lang w:val="es-ES" w:eastAsia="es-ES"/>
              </w:rPr>
            </w:pPr>
            <w:r w:rsidRPr="002F5041">
              <w:rPr>
                <w:rFonts w:ascii="Calibri" w:hAnsi="Calibri"/>
                <w:noProof/>
                <w:lang w:val="es-ES" w:eastAsia="es-ES"/>
              </w:rPr>
              <w:t>Titular de la cuenta:</w:t>
            </w:r>
          </w:p>
          <w:p w:rsidR="005B0797" w:rsidRPr="002F5041" w:rsidRDefault="005B0797" w:rsidP="00BC4330">
            <w:pPr>
              <w:tabs>
                <w:tab w:val="left" w:pos="8532"/>
              </w:tabs>
              <w:spacing w:line="503" w:lineRule="auto"/>
              <w:ind w:left="102" w:right="936"/>
              <w:rPr>
                <w:rFonts w:ascii="Calibri" w:hAnsi="Calibri"/>
                <w:noProof/>
                <w:lang w:val="es-ES" w:eastAsia="es-ES"/>
              </w:rPr>
            </w:pPr>
            <w:r w:rsidRPr="002F5041">
              <w:rPr>
                <w:rFonts w:ascii="Calibri" w:hAnsi="Calibri"/>
                <w:noProof/>
                <w:lang w:val="es-ES" w:eastAsia="es-ES"/>
              </w:rPr>
              <w:t>DNI</w:t>
            </w:r>
            <w:r w:rsidR="00772DCB" w:rsidRPr="002F5041">
              <w:rPr>
                <w:rFonts w:ascii="Calibri" w:hAnsi="Calibri"/>
                <w:noProof/>
                <w:lang w:val="es-ES" w:eastAsia="es-ES"/>
              </w:rPr>
              <w:t xml:space="preserve"> del titular de la cuenta</w:t>
            </w:r>
            <w:r w:rsidRPr="002F5041">
              <w:rPr>
                <w:rFonts w:ascii="Calibri" w:hAnsi="Calibri"/>
                <w:noProof/>
                <w:lang w:val="es-ES" w:eastAsia="es-ES"/>
              </w:rPr>
              <w:t xml:space="preserve">: </w:t>
            </w:r>
          </w:p>
          <w:p w:rsidR="00061D9C" w:rsidRPr="002F5041" w:rsidRDefault="00061D9C">
            <w:pPr>
              <w:spacing w:before="12" w:line="240" w:lineRule="exact"/>
              <w:rPr>
                <w:rFonts w:ascii="Calibri" w:hAnsi="Calibri"/>
                <w:sz w:val="24"/>
                <w:szCs w:val="24"/>
                <w:lang w:val="es-ES"/>
              </w:rPr>
            </w:pPr>
          </w:p>
          <w:p w:rsidR="00061D9C" w:rsidRPr="002F5041" w:rsidRDefault="00FE4FA4">
            <w:pPr>
              <w:spacing w:line="503" w:lineRule="auto"/>
              <w:ind w:left="102" w:right="4107"/>
              <w:rPr>
                <w:rFonts w:ascii="Calibri" w:hAnsi="Calibri"/>
                <w:lang w:val="es-ES"/>
              </w:rPr>
            </w:pPr>
            <w:r>
              <w:rPr>
                <w:rFonts w:ascii="Calibri" w:hAnsi="Calibri"/>
                <w:noProof/>
                <w:lang w:val="es-ES" w:eastAsia="es-ES"/>
              </w:rPr>
              <w:pict>
                <v:shapetype id="_x0000_t202" coordsize="21600,21600" o:spt="202" path="m,l,21600r21600,l21600,xe">
                  <v:stroke joinstyle="miter"/>
                  <v:path gradientshapeok="t" o:connecttype="rect"/>
                </v:shapetype>
                <v:shape id="_x0000_s1029" type="#_x0000_t202" style="position:absolute;left:0;text-align:left;margin-left:192.75pt;margin-top:44.3pt;width:160.25pt;height:26.7pt;z-index:251656704" stroked="f">
                  <v:textbox style="mso-next-textbox:#_x0000_s1029">
                    <w:txbxContent>
                      <w:p w:rsidR="00453354" w:rsidRPr="00231B2E" w:rsidRDefault="00453354">
                        <w:pPr>
                          <w:rPr>
                            <w:noProof/>
                            <w:lang w:val="es-ES" w:eastAsia="es-ES"/>
                          </w:rPr>
                        </w:pPr>
                        <w:r>
                          <w:rPr>
                            <w:noProof/>
                            <w:lang w:val="es-ES" w:eastAsia="es-ES"/>
                          </w:rPr>
                          <w:t>Fecha de nacimiento</w:t>
                        </w:r>
                      </w:p>
                    </w:txbxContent>
                  </v:textbox>
                </v:shape>
              </w:pict>
            </w:r>
            <w:r w:rsidR="00061D9C" w:rsidRPr="002F5041">
              <w:rPr>
                <w:rFonts w:ascii="Calibri" w:hAnsi="Calibri"/>
                <w:b/>
                <w:w w:val="144"/>
                <w:u w:val="thick" w:color="000000"/>
                <w:lang w:val="es-ES"/>
              </w:rPr>
              <w:t>I</w:t>
            </w:r>
            <w:r w:rsidR="00061D9C" w:rsidRPr="002F5041">
              <w:rPr>
                <w:rFonts w:ascii="Calibri" w:hAnsi="Calibri"/>
                <w:b/>
                <w:w w:val="104"/>
                <w:u w:val="thick" w:color="000000"/>
                <w:lang w:val="es-ES"/>
              </w:rPr>
              <w:t>D</w:t>
            </w:r>
            <w:r w:rsidR="00061D9C" w:rsidRPr="002F5041">
              <w:rPr>
                <w:rFonts w:ascii="Calibri" w:hAnsi="Calibri"/>
                <w:b/>
                <w:u w:val="thick" w:color="000000"/>
                <w:lang w:val="es-ES"/>
              </w:rPr>
              <w:t>E</w:t>
            </w:r>
            <w:r w:rsidR="00061D9C" w:rsidRPr="002F5041">
              <w:rPr>
                <w:rFonts w:ascii="Calibri" w:hAnsi="Calibri"/>
                <w:b/>
                <w:w w:val="106"/>
                <w:u w:val="thick" w:color="000000"/>
                <w:lang w:val="es-ES"/>
              </w:rPr>
              <w:t>N</w:t>
            </w:r>
            <w:r w:rsidR="00061D9C" w:rsidRPr="002F5041">
              <w:rPr>
                <w:rFonts w:ascii="Calibri" w:hAnsi="Calibri"/>
                <w:b/>
                <w:w w:val="99"/>
                <w:u w:val="thick" w:color="000000"/>
                <w:lang w:val="es-ES"/>
              </w:rPr>
              <w:t>T</w:t>
            </w:r>
            <w:r w:rsidR="00061D9C" w:rsidRPr="002F5041">
              <w:rPr>
                <w:rFonts w:ascii="Calibri" w:hAnsi="Calibri"/>
                <w:b/>
                <w:spacing w:val="2"/>
                <w:w w:val="144"/>
                <w:u w:val="thick" w:color="000000"/>
                <w:lang w:val="es-ES"/>
              </w:rPr>
              <w:t>I</w:t>
            </w:r>
            <w:r w:rsidR="00061D9C" w:rsidRPr="002F5041">
              <w:rPr>
                <w:rFonts w:ascii="Calibri" w:hAnsi="Calibri"/>
                <w:b/>
                <w:w w:val="104"/>
                <w:u w:val="thick" w:color="000000"/>
                <w:lang w:val="es-ES"/>
              </w:rPr>
              <w:t>F</w:t>
            </w:r>
            <w:r w:rsidR="00061D9C" w:rsidRPr="002F5041">
              <w:rPr>
                <w:rFonts w:ascii="Calibri" w:hAnsi="Calibri"/>
                <w:b/>
                <w:spacing w:val="2"/>
                <w:w w:val="144"/>
                <w:u w:val="thick" w:color="000000"/>
                <w:lang w:val="es-ES"/>
              </w:rPr>
              <w:t>I</w:t>
            </w:r>
            <w:r w:rsidR="00061D9C" w:rsidRPr="002F5041">
              <w:rPr>
                <w:rFonts w:ascii="Calibri" w:hAnsi="Calibri"/>
                <w:b/>
                <w:spacing w:val="-1"/>
                <w:w w:val="99"/>
                <w:u w:val="thick" w:color="000000"/>
                <w:lang w:val="es-ES"/>
              </w:rPr>
              <w:t>C</w:t>
            </w:r>
            <w:r w:rsidR="00061D9C" w:rsidRPr="002F5041">
              <w:rPr>
                <w:rFonts w:ascii="Calibri" w:hAnsi="Calibri"/>
                <w:b/>
                <w:spacing w:val="1"/>
                <w:w w:val="94"/>
                <w:u w:val="thick" w:color="000000"/>
                <w:lang w:val="es-ES"/>
              </w:rPr>
              <w:t>A</w:t>
            </w:r>
            <w:r w:rsidR="00061D9C" w:rsidRPr="002F5041">
              <w:rPr>
                <w:rFonts w:ascii="Calibri" w:hAnsi="Calibri"/>
                <w:b/>
                <w:spacing w:val="1"/>
                <w:w w:val="99"/>
                <w:u w:val="thick" w:color="000000"/>
                <w:lang w:val="es-ES"/>
              </w:rPr>
              <w:t>C</w:t>
            </w:r>
            <w:r w:rsidR="00061D9C" w:rsidRPr="002F5041">
              <w:rPr>
                <w:rFonts w:ascii="Calibri" w:hAnsi="Calibri"/>
                <w:b/>
                <w:w w:val="144"/>
                <w:u w:val="thick" w:color="000000"/>
                <w:lang w:val="es-ES"/>
              </w:rPr>
              <w:t>I</w:t>
            </w:r>
            <w:r w:rsidR="00061D9C" w:rsidRPr="002F5041">
              <w:rPr>
                <w:rFonts w:ascii="Calibri" w:hAnsi="Calibri"/>
                <w:b/>
                <w:w w:val="106"/>
                <w:u w:val="thick" w:color="000000"/>
                <w:lang w:val="es-ES"/>
              </w:rPr>
              <w:t>ÓN</w:t>
            </w:r>
            <w:r w:rsidR="00061D9C" w:rsidRPr="002F5041">
              <w:rPr>
                <w:rFonts w:ascii="Calibri" w:hAnsi="Calibri"/>
                <w:b/>
                <w:spacing w:val="-65"/>
                <w:u w:val="thick" w:color="000000"/>
                <w:lang w:val="es-ES"/>
              </w:rPr>
              <w:t xml:space="preserve"> </w:t>
            </w:r>
            <w:r w:rsidR="00061D9C" w:rsidRPr="002F5041">
              <w:rPr>
                <w:rFonts w:ascii="Calibri" w:hAnsi="Calibri"/>
                <w:b/>
                <w:spacing w:val="3"/>
                <w:w w:val="104"/>
                <w:u w:val="thick" w:color="000000"/>
                <w:lang w:val="es-ES"/>
              </w:rPr>
              <w:t>D</w:t>
            </w:r>
            <w:r w:rsidR="00061D9C" w:rsidRPr="002F5041">
              <w:rPr>
                <w:rFonts w:ascii="Calibri" w:hAnsi="Calibri"/>
                <w:b/>
                <w:u w:val="thick" w:color="000000"/>
                <w:lang w:val="es-ES"/>
              </w:rPr>
              <w:t>E</w:t>
            </w:r>
            <w:r w:rsidR="00061D9C" w:rsidRPr="002F5041">
              <w:rPr>
                <w:rFonts w:ascii="Calibri" w:hAnsi="Calibri"/>
                <w:b/>
                <w:w w:val="93"/>
                <w:u w:val="thick" w:color="000000"/>
                <w:lang w:val="es-ES"/>
              </w:rPr>
              <w:t>L</w:t>
            </w:r>
            <w:r w:rsidR="00061D9C" w:rsidRPr="002F5041">
              <w:rPr>
                <w:rFonts w:ascii="Calibri" w:hAnsi="Calibri"/>
                <w:b/>
                <w:spacing w:val="-64"/>
                <w:u w:val="thick" w:color="000000"/>
                <w:lang w:val="es-ES"/>
              </w:rPr>
              <w:t xml:space="preserve"> </w:t>
            </w:r>
            <w:r w:rsidR="00061D9C" w:rsidRPr="002F5041">
              <w:rPr>
                <w:rFonts w:ascii="Calibri" w:hAnsi="Calibri"/>
                <w:b/>
                <w:spacing w:val="2"/>
                <w:w w:val="105"/>
                <w:u w:val="thick" w:color="000000"/>
                <w:lang w:val="es-ES"/>
              </w:rPr>
              <w:t>M</w:t>
            </w:r>
            <w:r w:rsidR="00061D9C" w:rsidRPr="002F5041">
              <w:rPr>
                <w:rFonts w:ascii="Calibri" w:hAnsi="Calibri"/>
                <w:b/>
                <w:w w:val="105"/>
                <w:u w:val="thick" w:color="000000"/>
                <w:lang w:val="es-ES"/>
              </w:rPr>
              <w:t>ENOR</w:t>
            </w:r>
            <w:r w:rsidR="00061D9C" w:rsidRPr="002F5041">
              <w:rPr>
                <w:rFonts w:ascii="Calibri" w:hAnsi="Calibri"/>
                <w:w w:val="105"/>
                <w:lang w:val="es-ES"/>
              </w:rPr>
              <w:t>:</w:t>
            </w:r>
            <w:r w:rsidR="00061D9C" w:rsidRPr="002F5041">
              <w:rPr>
                <w:rFonts w:ascii="Calibri" w:hAnsi="Calibri"/>
                <w:spacing w:val="11"/>
                <w:w w:val="105"/>
                <w:lang w:val="es-ES"/>
              </w:rPr>
              <w:t xml:space="preserve"> </w:t>
            </w:r>
            <w:r w:rsidR="00061D9C" w:rsidRPr="002F5041">
              <w:rPr>
                <w:rFonts w:ascii="Calibri" w:hAnsi="Calibri"/>
                <w:spacing w:val="1"/>
                <w:w w:val="135"/>
                <w:lang w:val="es-ES"/>
              </w:rPr>
              <w:t>(</w:t>
            </w:r>
            <w:r w:rsidR="00061D9C" w:rsidRPr="002F5041">
              <w:rPr>
                <w:rFonts w:ascii="Calibri" w:hAnsi="Calibri"/>
                <w:lang w:val="es-ES"/>
              </w:rPr>
              <w:t>E</w:t>
            </w:r>
            <w:r w:rsidR="00061D9C" w:rsidRPr="002F5041">
              <w:rPr>
                <w:rFonts w:ascii="Calibri" w:hAnsi="Calibri"/>
                <w:spacing w:val="2"/>
                <w:w w:val="127"/>
                <w:lang w:val="es-ES"/>
              </w:rPr>
              <w:t>n</w:t>
            </w:r>
            <w:r w:rsidR="00061D9C" w:rsidRPr="002F5041">
              <w:rPr>
                <w:rFonts w:ascii="Calibri" w:hAnsi="Calibri"/>
                <w:spacing w:val="-1"/>
                <w:w w:val="149"/>
                <w:lang w:val="es-ES"/>
              </w:rPr>
              <w:t>t</w:t>
            </w:r>
            <w:r w:rsidR="00061D9C" w:rsidRPr="002F5041">
              <w:rPr>
                <w:rFonts w:ascii="Calibri" w:hAnsi="Calibri"/>
                <w:spacing w:val="3"/>
                <w:w w:val="129"/>
                <w:lang w:val="es-ES"/>
              </w:rPr>
              <w:t>r</w:t>
            </w:r>
            <w:r w:rsidR="00061D9C" w:rsidRPr="002F5041">
              <w:rPr>
                <w:rFonts w:ascii="Calibri" w:hAnsi="Calibri"/>
                <w:w w:val="133"/>
                <w:lang w:val="es-ES"/>
              </w:rPr>
              <w:t>e</w:t>
            </w:r>
            <w:r w:rsidR="00061D9C" w:rsidRPr="002F5041">
              <w:rPr>
                <w:rFonts w:ascii="Calibri" w:hAnsi="Calibri"/>
                <w:spacing w:val="7"/>
                <w:lang w:val="es-ES"/>
              </w:rPr>
              <w:t xml:space="preserve"> </w:t>
            </w:r>
            <w:r w:rsidR="00061D9C" w:rsidRPr="002F5041">
              <w:rPr>
                <w:rFonts w:ascii="Calibri" w:hAnsi="Calibri"/>
                <w:w w:val="126"/>
                <w:lang w:val="es-ES"/>
              </w:rPr>
              <w:t>14</w:t>
            </w:r>
            <w:r w:rsidR="00061D9C" w:rsidRPr="002F5041">
              <w:rPr>
                <w:rFonts w:ascii="Calibri" w:hAnsi="Calibri"/>
                <w:spacing w:val="-2"/>
                <w:w w:val="126"/>
                <w:lang w:val="es-ES"/>
              </w:rPr>
              <w:t xml:space="preserve"> </w:t>
            </w:r>
            <w:r w:rsidR="00061D9C" w:rsidRPr="002F5041">
              <w:rPr>
                <w:rFonts w:ascii="Calibri" w:hAnsi="Calibri"/>
                <w:lang w:val="es-ES"/>
              </w:rPr>
              <w:t>y</w:t>
            </w:r>
            <w:r w:rsidR="00061D9C" w:rsidRPr="002F5041">
              <w:rPr>
                <w:rFonts w:ascii="Calibri" w:hAnsi="Calibri"/>
                <w:spacing w:val="22"/>
                <w:lang w:val="es-ES"/>
              </w:rPr>
              <w:t xml:space="preserve"> </w:t>
            </w:r>
            <w:r w:rsidR="00061D9C" w:rsidRPr="002F5041">
              <w:rPr>
                <w:rFonts w:ascii="Calibri" w:hAnsi="Calibri"/>
                <w:w w:val="126"/>
                <w:lang w:val="es-ES"/>
              </w:rPr>
              <w:t>18</w:t>
            </w:r>
            <w:r w:rsidR="00061D9C" w:rsidRPr="002F5041">
              <w:rPr>
                <w:rFonts w:ascii="Calibri" w:hAnsi="Calibri"/>
                <w:spacing w:val="3"/>
                <w:w w:val="134"/>
                <w:lang w:val="es-ES"/>
              </w:rPr>
              <w:t>a</w:t>
            </w:r>
            <w:r w:rsidR="00061D9C" w:rsidRPr="002F5041">
              <w:rPr>
                <w:rFonts w:ascii="Calibri" w:hAnsi="Calibri"/>
                <w:spacing w:val="2"/>
                <w:w w:val="127"/>
                <w:lang w:val="es-ES"/>
              </w:rPr>
              <w:t>ñ</w:t>
            </w:r>
            <w:r w:rsidR="00061D9C" w:rsidRPr="002F5041">
              <w:rPr>
                <w:rFonts w:ascii="Calibri" w:hAnsi="Calibri"/>
                <w:spacing w:val="-1"/>
                <w:w w:val="122"/>
                <w:lang w:val="es-ES"/>
              </w:rPr>
              <w:t>o</w:t>
            </w:r>
            <w:r w:rsidR="00061D9C" w:rsidRPr="002F5041">
              <w:rPr>
                <w:rFonts w:ascii="Calibri" w:hAnsi="Calibri"/>
                <w:spacing w:val="1"/>
                <w:w w:val="131"/>
                <w:lang w:val="es-ES"/>
              </w:rPr>
              <w:t>s</w:t>
            </w:r>
            <w:r w:rsidR="00061D9C" w:rsidRPr="002F5041">
              <w:rPr>
                <w:rFonts w:ascii="Calibri" w:hAnsi="Calibri"/>
                <w:w w:val="135"/>
                <w:lang w:val="es-ES"/>
              </w:rPr>
              <w:t xml:space="preserve">) </w:t>
            </w:r>
            <w:r w:rsidR="00061D9C" w:rsidRPr="002F5041">
              <w:rPr>
                <w:rFonts w:ascii="Calibri" w:hAnsi="Calibri"/>
                <w:noProof/>
                <w:lang w:val="es-ES" w:eastAsia="es-ES"/>
              </w:rPr>
              <w:t>Nombre y Apellidos</w:t>
            </w:r>
            <w:r w:rsidR="00061D9C" w:rsidRPr="002F5041">
              <w:rPr>
                <w:rFonts w:ascii="Calibri" w:hAnsi="Calibri"/>
                <w:w w:val="130"/>
                <w:lang w:val="es-ES"/>
              </w:rPr>
              <w:t>:</w:t>
            </w:r>
          </w:p>
          <w:p w:rsidR="00061D9C" w:rsidRPr="002F5041" w:rsidRDefault="00061D9C" w:rsidP="00E93613">
            <w:pPr>
              <w:spacing w:before="9"/>
              <w:ind w:left="102" w:right="8923"/>
              <w:jc w:val="both"/>
              <w:rPr>
                <w:rFonts w:ascii="Calibri" w:hAnsi="Calibri"/>
                <w:w w:val="144"/>
                <w:lang w:val="es-ES"/>
              </w:rPr>
            </w:pPr>
            <w:r w:rsidRPr="002F5041">
              <w:rPr>
                <w:rFonts w:ascii="Calibri" w:hAnsi="Calibri"/>
                <w:noProof/>
                <w:lang w:val="es-ES" w:eastAsia="es-ES"/>
              </w:rPr>
              <w:t xml:space="preserve">DNI </w:t>
            </w:r>
            <w:r w:rsidRPr="002F5041">
              <w:rPr>
                <w:rFonts w:ascii="Calibri" w:hAnsi="Calibri"/>
                <w:w w:val="144"/>
                <w:lang w:val="es-ES"/>
              </w:rPr>
              <w:t xml:space="preserve">                                         </w:t>
            </w:r>
          </w:p>
          <w:p w:rsidR="00061D9C" w:rsidRPr="002F5041" w:rsidRDefault="00061D9C" w:rsidP="00E93613">
            <w:pPr>
              <w:spacing w:before="9"/>
              <w:ind w:left="102" w:right="8923"/>
              <w:jc w:val="both"/>
              <w:rPr>
                <w:rFonts w:ascii="Calibri" w:hAnsi="Calibri"/>
                <w:sz w:val="24"/>
                <w:szCs w:val="24"/>
                <w:lang w:val="es-ES"/>
              </w:rPr>
            </w:pPr>
          </w:p>
          <w:p w:rsidR="00061D9C" w:rsidRPr="002F5041" w:rsidRDefault="00061D9C">
            <w:pPr>
              <w:ind w:left="102" w:right="2753"/>
              <w:jc w:val="both"/>
              <w:rPr>
                <w:rFonts w:ascii="Calibri" w:hAnsi="Calibri"/>
                <w:spacing w:val="15"/>
                <w:w w:val="122"/>
                <w:lang w:val="es-ES"/>
              </w:rPr>
            </w:pPr>
            <w:r w:rsidRPr="002F5041">
              <w:rPr>
                <w:rFonts w:ascii="Calibri" w:hAnsi="Calibri"/>
                <w:noProof/>
                <w:lang w:val="es-ES" w:eastAsia="es-ES"/>
              </w:rPr>
              <w:t>Dirección de correo electrónico</w:t>
            </w:r>
            <w:r w:rsidRPr="002F5041">
              <w:rPr>
                <w:rFonts w:ascii="Calibri" w:hAnsi="Calibri"/>
                <w:w w:val="122"/>
                <w:lang w:val="es-ES"/>
              </w:rPr>
              <w:t xml:space="preserve">:                        </w:t>
            </w:r>
            <w:r w:rsidRPr="002F5041">
              <w:rPr>
                <w:rFonts w:ascii="Calibri" w:hAnsi="Calibri"/>
                <w:spacing w:val="15"/>
                <w:w w:val="122"/>
                <w:lang w:val="es-ES"/>
              </w:rPr>
              <w:t xml:space="preserve"> </w:t>
            </w:r>
          </w:p>
          <w:p w:rsidR="00061D9C" w:rsidRPr="002F5041" w:rsidRDefault="00061D9C">
            <w:pPr>
              <w:ind w:left="102" w:right="2753"/>
              <w:jc w:val="both"/>
              <w:rPr>
                <w:rFonts w:ascii="Calibri" w:hAnsi="Calibri"/>
                <w:spacing w:val="15"/>
                <w:w w:val="122"/>
                <w:lang w:val="es-ES"/>
              </w:rPr>
            </w:pPr>
          </w:p>
          <w:p w:rsidR="00061D9C" w:rsidRPr="002F5041" w:rsidRDefault="00496ED6">
            <w:pPr>
              <w:ind w:left="102" w:right="2753"/>
              <w:jc w:val="both"/>
              <w:rPr>
                <w:rFonts w:ascii="Calibri" w:hAnsi="Calibri"/>
                <w:w w:val="122"/>
                <w:lang w:val="es-ES"/>
              </w:rPr>
            </w:pPr>
            <w:r w:rsidRPr="002F5041">
              <w:rPr>
                <w:rFonts w:ascii="Calibri" w:hAnsi="Calibri"/>
                <w:noProof/>
                <w:lang w:val="es-ES" w:eastAsia="es-ES"/>
              </w:rPr>
              <w:t>Teléfono Móvil</w:t>
            </w:r>
            <w:r w:rsidR="00061D9C" w:rsidRPr="002F5041">
              <w:rPr>
                <w:rFonts w:ascii="Calibri" w:hAnsi="Calibri"/>
                <w:w w:val="122"/>
                <w:lang w:val="es-ES"/>
              </w:rPr>
              <w:t xml:space="preserve">:                                  </w:t>
            </w:r>
            <w:r w:rsidR="00061D9C" w:rsidRPr="002F5041">
              <w:rPr>
                <w:rFonts w:ascii="Calibri" w:hAnsi="Calibri"/>
                <w:noProof/>
                <w:lang w:val="es-ES" w:eastAsia="es-ES"/>
              </w:rPr>
              <w:t>Nº T</w:t>
            </w:r>
            <w:r w:rsidRPr="002F5041">
              <w:rPr>
                <w:rFonts w:ascii="Calibri" w:hAnsi="Calibri"/>
                <w:noProof/>
                <w:lang w:val="es-ES" w:eastAsia="es-ES"/>
              </w:rPr>
              <w:t>arjeta Bonobur</w:t>
            </w:r>
            <w:r w:rsidRPr="002F5041">
              <w:rPr>
                <w:rFonts w:ascii="Calibri" w:hAnsi="Calibri"/>
                <w:w w:val="122"/>
                <w:lang w:val="es-ES"/>
              </w:rPr>
              <w:t>:</w:t>
            </w:r>
          </w:p>
          <w:p w:rsidR="00061D9C" w:rsidRPr="002F5041" w:rsidRDefault="00061D9C">
            <w:pPr>
              <w:spacing w:line="200" w:lineRule="exact"/>
              <w:rPr>
                <w:rFonts w:ascii="Calibri" w:hAnsi="Calibri"/>
                <w:lang w:val="es-ES"/>
              </w:rPr>
            </w:pPr>
          </w:p>
          <w:p w:rsidR="00061D9C" w:rsidRPr="002F5041" w:rsidRDefault="00061D9C">
            <w:pPr>
              <w:spacing w:line="252" w:lineRule="auto"/>
              <w:ind w:left="102" w:right="67" w:firstLine="437"/>
              <w:jc w:val="both"/>
              <w:rPr>
                <w:rFonts w:ascii="Calibri" w:hAnsi="Calibri"/>
                <w:lang w:val="es-ES"/>
              </w:rPr>
            </w:pPr>
            <w:r w:rsidRPr="002F5041">
              <w:rPr>
                <w:rFonts w:ascii="Calibri" w:hAnsi="Calibri"/>
                <w:noProof/>
                <w:lang w:val="es-ES" w:eastAsia="es-ES"/>
              </w:rPr>
              <w:t xml:space="preserve">Solicita </w:t>
            </w:r>
            <w:r w:rsidR="005B0797" w:rsidRPr="002F5041">
              <w:rPr>
                <w:rFonts w:ascii="Calibri" w:hAnsi="Calibri"/>
                <w:noProof/>
                <w:lang w:val="es-ES" w:eastAsia="es-ES"/>
              </w:rPr>
              <w:t xml:space="preserve">el alta como usuario de Bicibur </w:t>
            </w:r>
            <w:r w:rsidRPr="002F5041">
              <w:rPr>
                <w:rFonts w:ascii="Calibri" w:hAnsi="Calibri"/>
                <w:noProof/>
                <w:lang w:val="es-ES" w:eastAsia="es-ES"/>
              </w:rPr>
              <w:t>aceptando las</w:t>
            </w:r>
            <w:r w:rsidR="005B0797" w:rsidRPr="002F5041">
              <w:rPr>
                <w:rFonts w:ascii="Calibri" w:hAnsi="Calibri"/>
                <w:noProof/>
                <w:lang w:val="es-ES" w:eastAsia="es-ES"/>
              </w:rPr>
              <w:t xml:space="preserve"> normas de uso</w:t>
            </w:r>
            <w:r w:rsidRPr="002F5041">
              <w:rPr>
                <w:rFonts w:ascii="Calibri" w:hAnsi="Calibri"/>
                <w:noProof/>
                <w:lang w:val="es-ES" w:eastAsia="es-ES"/>
              </w:rPr>
              <w:t>, los derechos y las obligaciones como usuario y conductor de bicicletas por las vías públicas urbanas de Burgos, especialmente observando un buen uso de la bicicleta pública, la custodia y seguridad de la misma y las normas vigentes sobre  tráfico, circulación de  vehículos y seguridad vial.</w:t>
            </w:r>
          </w:p>
          <w:p w:rsidR="00061D9C" w:rsidRPr="002F5041" w:rsidRDefault="00061D9C">
            <w:pPr>
              <w:spacing w:line="200" w:lineRule="exact"/>
              <w:rPr>
                <w:rFonts w:ascii="Calibri" w:hAnsi="Calibri"/>
                <w:lang w:val="es-ES"/>
              </w:rPr>
            </w:pPr>
          </w:p>
          <w:p w:rsidR="00061D9C" w:rsidRPr="002F5041" w:rsidRDefault="00061D9C">
            <w:pPr>
              <w:spacing w:line="252" w:lineRule="auto"/>
              <w:ind w:left="102" w:right="74"/>
              <w:jc w:val="both"/>
              <w:rPr>
                <w:rFonts w:ascii="Calibri" w:hAnsi="Calibri"/>
                <w:sz w:val="16"/>
                <w:szCs w:val="16"/>
                <w:lang w:val="es-ES"/>
              </w:rPr>
            </w:pPr>
          </w:p>
        </w:tc>
      </w:tr>
    </w:tbl>
    <w:p w:rsidR="007B3DFB" w:rsidRPr="002F5041" w:rsidRDefault="007B3DFB" w:rsidP="007B3DFB">
      <w:pPr>
        <w:autoSpaceDE w:val="0"/>
        <w:autoSpaceDN w:val="0"/>
        <w:adjustRightInd w:val="0"/>
        <w:jc w:val="both"/>
        <w:rPr>
          <w:rFonts w:ascii="Calibri" w:hAnsi="Calibri"/>
          <w:b/>
          <w:bCs/>
          <w:sz w:val="16"/>
          <w:szCs w:val="16"/>
          <w:lang w:val="es-ES"/>
        </w:rPr>
      </w:pPr>
      <w:r w:rsidRPr="002F5041">
        <w:rPr>
          <w:rFonts w:ascii="Calibri" w:hAnsi="Calibri"/>
          <w:b/>
          <w:bCs/>
          <w:sz w:val="16"/>
          <w:szCs w:val="16"/>
          <w:lang w:val="es-ES"/>
        </w:rPr>
        <w:lastRenderedPageBreak/>
        <w:t>CONDICIONES DE USO Y FUNCIONAMIENTO DE BICIBUR</w:t>
      </w:r>
    </w:p>
    <w:p w:rsidR="007B3DFB" w:rsidRPr="002F5041" w:rsidRDefault="007B3DFB" w:rsidP="007B3DFB">
      <w:pPr>
        <w:autoSpaceDE w:val="0"/>
        <w:autoSpaceDN w:val="0"/>
        <w:adjustRightInd w:val="0"/>
        <w:jc w:val="both"/>
        <w:rPr>
          <w:rFonts w:ascii="Calibri" w:hAnsi="Calibri"/>
          <w:b/>
          <w:bCs/>
          <w:sz w:val="16"/>
          <w:szCs w:val="16"/>
          <w:lang w:val="es-ES"/>
        </w:rPr>
      </w:pPr>
    </w:p>
    <w:p w:rsidR="007B3DFB" w:rsidRPr="002F5041" w:rsidRDefault="007B3DFB" w:rsidP="007B3DFB">
      <w:pPr>
        <w:autoSpaceDE w:val="0"/>
        <w:autoSpaceDN w:val="0"/>
        <w:adjustRightInd w:val="0"/>
        <w:spacing w:line="360" w:lineRule="auto"/>
        <w:jc w:val="both"/>
        <w:rPr>
          <w:rFonts w:ascii="Calibri" w:hAnsi="Calibri"/>
          <w:b/>
          <w:sz w:val="16"/>
          <w:szCs w:val="16"/>
          <w:lang w:val="es-ES"/>
        </w:rPr>
      </w:pPr>
      <w:r w:rsidRPr="002F5041">
        <w:rPr>
          <w:rFonts w:ascii="Calibri" w:hAnsi="Calibri"/>
          <w:b/>
          <w:sz w:val="16"/>
          <w:szCs w:val="16"/>
          <w:lang w:val="es-ES"/>
        </w:rPr>
        <w:t>1 Objeto del servicio</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El objeto del servicio es poner a disposición de los ciudadanos del municipio de Burgos y de las personas que visiten el municipio, un sistema automático de movilidad sostenible individual, como es la bicicleta, para que se puedan realizar desplazamientos con rapidez y fluidez por toda la ciudad, a través de un procedimiento de préstamo de bicicletas. El ámbito de servicio queda limitado al término municipal de Burgos. BICALIA GESTIÓN S.L. como entidad gestora del servicio municipal de transporte público en bicicleta, pone a disposición de los usuarios un sistema automatizado que incluye una determinada cantidad de bicicletas con características apropiadas para la prestación del servicio y debidamente identificadas con la imagen Bicibur, unas estaciones base para anclar las bicicletas localizadas en d</w:t>
      </w:r>
      <w:r w:rsidR="007D7B8B">
        <w:rPr>
          <w:rFonts w:ascii="Calibri" w:hAnsi="Calibri"/>
          <w:sz w:val="16"/>
          <w:szCs w:val="16"/>
          <w:lang w:val="es-ES"/>
        </w:rPr>
        <w:t xml:space="preserve">iferentes puntos de la ciudad, </w:t>
      </w:r>
      <w:r w:rsidRPr="002F5041">
        <w:rPr>
          <w:rFonts w:ascii="Calibri" w:hAnsi="Calibri"/>
          <w:sz w:val="16"/>
          <w:szCs w:val="16"/>
          <w:lang w:val="es-ES"/>
        </w:rPr>
        <w:t>un modelo de control y gestión específico, una página www.bicibur.es y una aplicación móvil.</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El presente reglamento regula el sistema de transporte público en bicicleta en Burgos, determinando las condiciones de uso y las obligaciones que aceptan y asumen, libremente, las personas que se dan de alta en el servicio.</w:t>
      </w:r>
    </w:p>
    <w:p w:rsidR="007B3DFB" w:rsidRPr="002F5041" w:rsidRDefault="007B3DFB" w:rsidP="007B3DFB">
      <w:pPr>
        <w:autoSpaceDE w:val="0"/>
        <w:autoSpaceDN w:val="0"/>
        <w:adjustRightInd w:val="0"/>
        <w:jc w:val="both"/>
        <w:rPr>
          <w:rFonts w:ascii="Calibri" w:hAnsi="Calibri"/>
          <w:sz w:val="16"/>
          <w:szCs w:val="16"/>
          <w:lang w:val="es-ES"/>
        </w:rPr>
      </w:pPr>
    </w:p>
    <w:p w:rsidR="007B3DFB" w:rsidRPr="002F5041" w:rsidRDefault="007B3DFB" w:rsidP="007B3DFB">
      <w:pPr>
        <w:autoSpaceDE w:val="0"/>
        <w:autoSpaceDN w:val="0"/>
        <w:adjustRightInd w:val="0"/>
        <w:jc w:val="both"/>
        <w:rPr>
          <w:rFonts w:ascii="Calibri" w:hAnsi="Calibri"/>
          <w:b/>
          <w:sz w:val="16"/>
          <w:szCs w:val="16"/>
          <w:lang w:val="es-ES"/>
        </w:rPr>
      </w:pPr>
      <w:r w:rsidRPr="002F5041">
        <w:rPr>
          <w:rFonts w:ascii="Calibri" w:hAnsi="Calibri"/>
          <w:b/>
          <w:sz w:val="16"/>
          <w:szCs w:val="16"/>
          <w:lang w:val="es-ES"/>
        </w:rPr>
        <w:t>2. Usuarios del sistema</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Podrán ser usuarios del servicio municipal de transporte en bicicleta todas las personas mayores de edad que se den de alta en el servicio, independientemente de su nacionalidad y lugar de residencia. También podrán serlo lo</w:t>
      </w:r>
      <w:r w:rsidR="002F5041">
        <w:rPr>
          <w:rFonts w:ascii="Calibri" w:hAnsi="Calibri"/>
          <w:sz w:val="16"/>
          <w:szCs w:val="16"/>
          <w:lang w:val="es-ES"/>
        </w:rPr>
        <w:t>s menores de edad, mayores de 14</w:t>
      </w:r>
      <w:r w:rsidRPr="002F5041">
        <w:rPr>
          <w:rFonts w:ascii="Calibri" w:hAnsi="Calibri"/>
          <w:sz w:val="16"/>
          <w:szCs w:val="16"/>
          <w:lang w:val="es-ES"/>
        </w:rPr>
        <w:t xml:space="preserve"> años, que se den de alta en el servicio con la autorización del tutor legal debidamente autorizado (padre, madre o tutor legal).</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Los menores de edad, mayores de 1</w:t>
      </w:r>
      <w:r w:rsidR="002F5041">
        <w:rPr>
          <w:rFonts w:ascii="Calibri" w:hAnsi="Calibri"/>
          <w:sz w:val="16"/>
          <w:szCs w:val="16"/>
          <w:lang w:val="es-ES"/>
        </w:rPr>
        <w:t>4</w:t>
      </w:r>
      <w:r w:rsidRPr="002F5041">
        <w:rPr>
          <w:rFonts w:ascii="Calibri" w:hAnsi="Calibri"/>
          <w:sz w:val="16"/>
          <w:szCs w:val="16"/>
          <w:lang w:val="es-ES"/>
        </w:rPr>
        <w:t xml:space="preserve"> años, podrán hacer uso del sistema Bicibur con las siguientes condiciones:</w:t>
      </w:r>
    </w:p>
    <w:p w:rsidR="007B3DFB" w:rsidRPr="002F5041" w:rsidRDefault="007B3DFB" w:rsidP="007B3DFB">
      <w:pPr>
        <w:pStyle w:val="Prrafodelista"/>
        <w:numPr>
          <w:ilvl w:val="0"/>
          <w:numId w:val="5"/>
        </w:numPr>
        <w:autoSpaceDE w:val="0"/>
        <w:autoSpaceDN w:val="0"/>
        <w:adjustRightInd w:val="0"/>
        <w:spacing w:after="0" w:line="240" w:lineRule="auto"/>
        <w:jc w:val="both"/>
        <w:rPr>
          <w:sz w:val="16"/>
          <w:szCs w:val="16"/>
        </w:rPr>
      </w:pPr>
      <w:r w:rsidRPr="002F5041">
        <w:rPr>
          <w:sz w:val="16"/>
          <w:szCs w:val="16"/>
        </w:rPr>
        <w:t>El formulario de inscripción será firmado por el padre, madre o tutor legal, adjuntando fotocopia de su DNI.</w:t>
      </w:r>
    </w:p>
    <w:p w:rsidR="007B3DFB" w:rsidRPr="002F5041" w:rsidRDefault="007B3DFB" w:rsidP="007B3DFB">
      <w:pPr>
        <w:pStyle w:val="Prrafodelista"/>
        <w:numPr>
          <w:ilvl w:val="0"/>
          <w:numId w:val="5"/>
        </w:numPr>
        <w:autoSpaceDE w:val="0"/>
        <w:autoSpaceDN w:val="0"/>
        <w:adjustRightInd w:val="0"/>
        <w:spacing w:after="0" w:line="240" w:lineRule="auto"/>
        <w:jc w:val="both"/>
        <w:rPr>
          <w:sz w:val="16"/>
          <w:szCs w:val="16"/>
        </w:rPr>
      </w:pPr>
      <w:r w:rsidRPr="002F5041">
        <w:rPr>
          <w:sz w:val="16"/>
          <w:szCs w:val="16"/>
        </w:rPr>
        <w:t>Las personas usuarias menores de edad, cuando hagan uso del sistema, deben ir acompañadas en todo momento por un mayor de edad, usuario del sistema de transporte público en bicicleta Bicibur.</w:t>
      </w:r>
    </w:p>
    <w:p w:rsidR="007B3DFB" w:rsidRPr="002F5041" w:rsidRDefault="007B3DFB" w:rsidP="007B3DFB">
      <w:pPr>
        <w:pStyle w:val="Prrafodelista"/>
        <w:numPr>
          <w:ilvl w:val="0"/>
          <w:numId w:val="5"/>
        </w:numPr>
        <w:autoSpaceDE w:val="0"/>
        <w:autoSpaceDN w:val="0"/>
        <w:adjustRightInd w:val="0"/>
        <w:spacing w:after="0" w:line="240" w:lineRule="auto"/>
        <w:jc w:val="both"/>
        <w:rPr>
          <w:sz w:val="16"/>
          <w:szCs w:val="16"/>
        </w:rPr>
      </w:pPr>
      <w:r w:rsidRPr="002F5041">
        <w:rPr>
          <w:sz w:val="16"/>
          <w:szCs w:val="16"/>
        </w:rPr>
        <w:t>Con la firma del formulario de inscripción, la persona firmante como tutor del menor, se hace responsable de todos los daños causados directa o indirectamente por el menor, como consecuencia de la utilización del servicio de transporte público en bicicleta de Burgos.</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No podrán ser usuarios las personas que no estén capacitadas para la utilización de la bicicleta objeto del préstamo.</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 xml:space="preserve">El uso de Bicibur es estrictamente personal, sin que pueda ser transferido a otras personas. </w:t>
      </w:r>
    </w:p>
    <w:p w:rsidR="007B3DFB" w:rsidRPr="002F5041" w:rsidRDefault="007B3DFB" w:rsidP="007B3DFB">
      <w:pPr>
        <w:autoSpaceDE w:val="0"/>
        <w:autoSpaceDN w:val="0"/>
        <w:adjustRightInd w:val="0"/>
        <w:jc w:val="both"/>
        <w:rPr>
          <w:rFonts w:ascii="Calibri" w:hAnsi="Calibri"/>
          <w:sz w:val="16"/>
          <w:szCs w:val="16"/>
          <w:lang w:val="es-ES"/>
        </w:rPr>
      </w:pPr>
    </w:p>
    <w:p w:rsidR="007B3DFB" w:rsidRPr="002F5041" w:rsidRDefault="007B3DFB" w:rsidP="007B3DFB">
      <w:pPr>
        <w:autoSpaceDE w:val="0"/>
        <w:autoSpaceDN w:val="0"/>
        <w:adjustRightInd w:val="0"/>
        <w:jc w:val="both"/>
        <w:rPr>
          <w:rFonts w:ascii="Calibri" w:hAnsi="Calibri"/>
          <w:b/>
          <w:sz w:val="16"/>
          <w:szCs w:val="16"/>
          <w:lang w:val="es-ES"/>
        </w:rPr>
      </w:pPr>
      <w:r w:rsidRPr="002F5041">
        <w:rPr>
          <w:rFonts w:ascii="Calibri" w:hAnsi="Calibri"/>
          <w:b/>
          <w:sz w:val="16"/>
          <w:szCs w:val="16"/>
          <w:lang w:val="es-ES"/>
        </w:rPr>
        <w:t>3. Alta en el servicio</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3.1 Alta como abonado anual</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Cuando un abonado se da de alta con un abono anual lo hace sin fecha de finalización, por lo que tendrá que comunicar la baja cuando así lo desee.</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Los abonados podrán darse de alta en cualquier fecha, cumpliendo la vigencia anual al año siguiente el último día del mes en que confeccionaron el alta.</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El usuario dispone de cuatro opciones para darse de alta en Bicibur como abonado anual:</w:t>
      </w:r>
    </w:p>
    <w:p w:rsidR="007B3DFB" w:rsidRPr="002F5041" w:rsidRDefault="007B3DFB" w:rsidP="007B3DFB">
      <w:pPr>
        <w:pStyle w:val="Prrafodelista"/>
        <w:numPr>
          <w:ilvl w:val="0"/>
          <w:numId w:val="8"/>
        </w:numPr>
        <w:autoSpaceDE w:val="0"/>
        <w:autoSpaceDN w:val="0"/>
        <w:adjustRightInd w:val="0"/>
        <w:spacing w:after="0" w:line="240" w:lineRule="auto"/>
        <w:jc w:val="both"/>
        <w:rPr>
          <w:sz w:val="16"/>
          <w:szCs w:val="16"/>
        </w:rPr>
      </w:pPr>
      <w:r w:rsidRPr="002F5041">
        <w:rPr>
          <w:sz w:val="16"/>
          <w:szCs w:val="16"/>
        </w:rPr>
        <w:t>De manera presencial, personándose en el Punto de Atención Bicibur sita en Plaza España 6 09003 Burgos con su DNI o, en caso de solicitante menor de edad, DNI del menor de edad y DNI del padre, madre o tutor, rellenando la hoja de solicitud y abonando el importe del abono mediante domiciliación bancaria.</w:t>
      </w:r>
    </w:p>
    <w:p w:rsidR="007B3DFB" w:rsidRPr="002F5041" w:rsidRDefault="007B3DFB" w:rsidP="007B3DFB">
      <w:pPr>
        <w:pStyle w:val="Prrafodelista"/>
        <w:numPr>
          <w:ilvl w:val="0"/>
          <w:numId w:val="8"/>
        </w:numPr>
        <w:autoSpaceDE w:val="0"/>
        <w:autoSpaceDN w:val="0"/>
        <w:adjustRightInd w:val="0"/>
        <w:spacing w:after="0" w:line="240" w:lineRule="auto"/>
        <w:jc w:val="both"/>
        <w:rPr>
          <w:sz w:val="16"/>
          <w:szCs w:val="16"/>
        </w:rPr>
      </w:pPr>
      <w:r w:rsidRPr="002F5041">
        <w:rPr>
          <w:sz w:val="16"/>
          <w:szCs w:val="16"/>
        </w:rPr>
        <w:t>Mediante correo electrónico, enviando un email a bicibur@aytoburgos.es, en el que deberá adjuntar copia del DNI, hoja de solicitud firmada y número de cuenta donde domiciliar el pago.</w:t>
      </w:r>
    </w:p>
    <w:p w:rsidR="007B3DFB" w:rsidRPr="002F5041" w:rsidRDefault="007B3DFB" w:rsidP="007B3DFB">
      <w:pPr>
        <w:pStyle w:val="Prrafodelista"/>
        <w:numPr>
          <w:ilvl w:val="0"/>
          <w:numId w:val="8"/>
        </w:numPr>
        <w:autoSpaceDE w:val="0"/>
        <w:autoSpaceDN w:val="0"/>
        <w:adjustRightInd w:val="0"/>
        <w:spacing w:after="0" w:line="240" w:lineRule="auto"/>
        <w:jc w:val="both"/>
        <w:rPr>
          <w:sz w:val="16"/>
          <w:szCs w:val="16"/>
        </w:rPr>
      </w:pPr>
      <w:r w:rsidRPr="002F5041">
        <w:rPr>
          <w:sz w:val="16"/>
          <w:szCs w:val="16"/>
        </w:rPr>
        <w:t xml:space="preserve">A través de la página web www.bicibur.es, donde debe realizar una inscripción rellenando una solicitud de alta, aceptar las condiciones de uso del servicio recogidas en este reglamento y </w:t>
      </w:r>
      <w:r w:rsidR="00846F9E" w:rsidRPr="002F5041">
        <w:rPr>
          <w:sz w:val="16"/>
          <w:szCs w:val="16"/>
        </w:rPr>
        <w:t>aceptar la domiciliación del pago del abono</w:t>
      </w:r>
      <w:r w:rsidRPr="002F5041">
        <w:rPr>
          <w:sz w:val="16"/>
          <w:szCs w:val="16"/>
        </w:rPr>
        <w:t>.</w:t>
      </w:r>
    </w:p>
    <w:p w:rsidR="007B3DFB" w:rsidRPr="002F5041" w:rsidRDefault="007B3DFB" w:rsidP="007B3DFB">
      <w:pPr>
        <w:pStyle w:val="Prrafodelista"/>
        <w:numPr>
          <w:ilvl w:val="0"/>
          <w:numId w:val="8"/>
        </w:numPr>
        <w:autoSpaceDE w:val="0"/>
        <w:autoSpaceDN w:val="0"/>
        <w:adjustRightInd w:val="0"/>
        <w:spacing w:after="0" w:line="240" w:lineRule="auto"/>
        <w:jc w:val="both"/>
        <w:rPr>
          <w:sz w:val="16"/>
          <w:szCs w:val="16"/>
        </w:rPr>
      </w:pPr>
      <w:r w:rsidRPr="002F5041">
        <w:rPr>
          <w:sz w:val="16"/>
          <w:szCs w:val="16"/>
        </w:rPr>
        <w:t xml:space="preserve">A través de la aplicación móvil de Bicibur, donde debe realizar una inscripción rellenando una solicitud de alta, aceptar las condiciones de uso del servicio recogidas en este reglamento </w:t>
      </w:r>
      <w:r w:rsidR="00846F9E" w:rsidRPr="002F5041">
        <w:rPr>
          <w:sz w:val="16"/>
          <w:szCs w:val="16"/>
        </w:rPr>
        <w:t>y aceptar la domiciliación del pago del abono</w:t>
      </w:r>
      <w:r w:rsidRPr="002F5041">
        <w:rPr>
          <w:sz w:val="16"/>
          <w:szCs w:val="16"/>
        </w:rPr>
        <w:t>.</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3.2 Alta como abonado ocasional/turista</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El usuario dispone de tres opciones para darse de alta en Bicibur como abonado ocasional/turista:</w:t>
      </w:r>
    </w:p>
    <w:p w:rsidR="007B3DFB" w:rsidRPr="002F5041" w:rsidRDefault="007B3DFB" w:rsidP="007B3DFB">
      <w:pPr>
        <w:pStyle w:val="Prrafodelista"/>
        <w:numPr>
          <w:ilvl w:val="0"/>
          <w:numId w:val="11"/>
        </w:numPr>
        <w:autoSpaceDE w:val="0"/>
        <w:autoSpaceDN w:val="0"/>
        <w:adjustRightInd w:val="0"/>
        <w:spacing w:after="0" w:line="240" w:lineRule="auto"/>
        <w:jc w:val="both"/>
        <w:rPr>
          <w:sz w:val="16"/>
          <w:szCs w:val="16"/>
        </w:rPr>
      </w:pPr>
      <w:r w:rsidRPr="002F5041">
        <w:rPr>
          <w:sz w:val="16"/>
          <w:szCs w:val="16"/>
        </w:rPr>
        <w:t>De manera presencial, personándose en el Punto de Atención Bicibur sita en Plaza España 6 09003 Burgos con su DNI o, en caso de solicitante menor de edad, DNI del menor de edad y DNI del padre, madre o tutor, rellenando la hoja de solicitud y abonando el importe del abono mediante pago por tarjeta</w:t>
      </w:r>
    </w:p>
    <w:p w:rsidR="007B3DFB" w:rsidRPr="002F5041" w:rsidRDefault="007B3DFB" w:rsidP="007B3DFB">
      <w:pPr>
        <w:pStyle w:val="Prrafodelista"/>
        <w:numPr>
          <w:ilvl w:val="0"/>
          <w:numId w:val="11"/>
        </w:numPr>
        <w:autoSpaceDE w:val="0"/>
        <w:autoSpaceDN w:val="0"/>
        <w:adjustRightInd w:val="0"/>
        <w:spacing w:after="0" w:line="240" w:lineRule="auto"/>
        <w:jc w:val="both"/>
        <w:rPr>
          <w:sz w:val="16"/>
          <w:szCs w:val="16"/>
        </w:rPr>
      </w:pPr>
      <w:r w:rsidRPr="002F5041">
        <w:rPr>
          <w:sz w:val="16"/>
          <w:szCs w:val="16"/>
        </w:rPr>
        <w:t>A través de la página web www.bicibur.es, donde debe realizar una inscripción rellenando una solicitud de alta, aceptar las condiciones de uso del servicio recogidas en este reglamento y realizar el pago de forma online.</w:t>
      </w:r>
    </w:p>
    <w:p w:rsidR="007B3DFB" w:rsidRPr="002F5041" w:rsidRDefault="007B3DFB" w:rsidP="007B3DFB">
      <w:pPr>
        <w:pStyle w:val="Prrafodelista"/>
        <w:numPr>
          <w:ilvl w:val="0"/>
          <w:numId w:val="11"/>
        </w:numPr>
        <w:autoSpaceDE w:val="0"/>
        <w:autoSpaceDN w:val="0"/>
        <w:adjustRightInd w:val="0"/>
        <w:spacing w:after="0" w:line="240" w:lineRule="auto"/>
        <w:jc w:val="both"/>
        <w:rPr>
          <w:sz w:val="16"/>
          <w:szCs w:val="16"/>
        </w:rPr>
      </w:pPr>
      <w:r w:rsidRPr="002F5041">
        <w:rPr>
          <w:sz w:val="16"/>
          <w:szCs w:val="16"/>
        </w:rPr>
        <w:t>A través de la aplicación móvil de Bicibur, donde debe realizar una inscripción rellenando una solicitud de alta, aceptar las condiciones de uso del servicio recogidas en este reglamento y realizar el pago de forma online.</w:t>
      </w:r>
    </w:p>
    <w:p w:rsidR="007B3DFB" w:rsidRPr="002F5041" w:rsidRDefault="007B3DFB" w:rsidP="007B3DFB">
      <w:pPr>
        <w:autoSpaceDE w:val="0"/>
        <w:autoSpaceDN w:val="0"/>
        <w:adjustRightInd w:val="0"/>
        <w:spacing w:line="120" w:lineRule="auto"/>
        <w:jc w:val="both"/>
        <w:rPr>
          <w:rFonts w:ascii="Calibri" w:hAnsi="Calibri"/>
          <w:sz w:val="16"/>
          <w:szCs w:val="16"/>
          <w:highlight w:val="yellow"/>
          <w:lang w:val="es-ES"/>
        </w:rPr>
      </w:pPr>
    </w:p>
    <w:p w:rsidR="007B3DFB" w:rsidRPr="002F5041" w:rsidRDefault="007B3DFB" w:rsidP="007B3DFB">
      <w:pPr>
        <w:autoSpaceDE w:val="0"/>
        <w:autoSpaceDN w:val="0"/>
        <w:adjustRightInd w:val="0"/>
        <w:jc w:val="both"/>
        <w:rPr>
          <w:rFonts w:ascii="Calibri" w:hAnsi="Calibri"/>
          <w:sz w:val="16"/>
          <w:szCs w:val="16"/>
          <w:lang w:val="es-ES"/>
        </w:rPr>
      </w:pPr>
    </w:p>
    <w:p w:rsidR="007B3DFB" w:rsidRPr="002F5041" w:rsidRDefault="007B3DFB" w:rsidP="007B3DFB">
      <w:pPr>
        <w:autoSpaceDE w:val="0"/>
        <w:autoSpaceDN w:val="0"/>
        <w:adjustRightInd w:val="0"/>
        <w:jc w:val="both"/>
        <w:rPr>
          <w:rFonts w:ascii="Calibri" w:hAnsi="Calibri"/>
          <w:b/>
          <w:sz w:val="16"/>
          <w:szCs w:val="16"/>
          <w:lang w:val="es-ES"/>
        </w:rPr>
      </w:pPr>
      <w:r w:rsidRPr="002F5041">
        <w:rPr>
          <w:rFonts w:ascii="Calibri" w:hAnsi="Calibri"/>
          <w:b/>
          <w:sz w:val="16"/>
          <w:szCs w:val="16"/>
          <w:lang w:val="es-ES"/>
        </w:rPr>
        <w:t>4. Formas de pago</w:t>
      </w:r>
    </w:p>
    <w:p w:rsidR="007B3DFB" w:rsidRPr="002F5041" w:rsidRDefault="007B3DFB" w:rsidP="00846F9E">
      <w:pPr>
        <w:autoSpaceDE w:val="0"/>
        <w:autoSpaceDN w:val="0"/>
        <w:adjustRightInd w:val="0"/>
        <w:jc w:val="both"/>
        <w:rPr>
          <w:rFonts w:ascii="Calibri" w:hAnsi="Calibri"/>
          <w:sz w:val="16"/>
          <w:szCs w:val="16"/>
          <w:lang w:val="es-ES"/>
        </w:rPr>
      </w:pPr>
      <w:r w:rsidRPr="002F5041">
        <w:rPr>
          <w:rFonts w:ascii="Calibri" w:hAnsi="Calibri"/>
          <w:sz w:val="16"/>
          <w:szCs w:val="16"/>
          <w:lang w:val="es-ES"/>
        </w:rPr>
        <w:t>4.1 Pago del abono anual</w:t>
      </w:r>
    </w:p>
    <w:p w:rsidR="00846F9E" w:rsidRPr="002F5041" w:rsidRDefault="00846F9E" w:rsidP="00846F9E">
      <w:pPr>
        <w:autoSpaceDE w:val="0"/>
        <w:autoSpaceDN w:val="0"/>
        <w:adjustRightInd w:val="0"/>
        <w:jc w:val="both"/>
        <w:rPr>
          <w:rFonts w:ascii="Calibri" w:hAnsi="Calibri"/>
          <w:sz w:val="16"/>
          <w:szCs w:val="16"/>
          <w:lang w:val="es-ES"/>
        </w:rPr>
      </w:pPr>
      <w:r w:rsidRPr="002F5041">
        <w:rPr>
          <w:rFonts w:ascii="Calibri" w:hAnsi="Calibri"/>
          <w:sz w:val="16"/>
          <w:szCs w:val="16"/>
          <w:lang w:val="es-ES"/>
        </w:rPr>
        <w:t xml:space="preserve">El </w:t>
      </w:r>
      <w:r w:rsidR="002F5041">
        <w:rPr>
          <w:rFonts w:ascii="Calibri" w:hAnsi="Calibri"/>
          <w:sz w:val="16"/>
          <w:szCs w:val="16"/>
          <w:lang w:val="es-ES"/>
        </w:rPr>
        <w:t>pago</w:t>
      </w:r>
      <w:r w:rsidRPr="002F5041">
        <w:rPr>
          <w:rFonts w:ascii="Calibri" w:hAnsi="Calibri"/>
          <w:sz w:val="16"/>
          <w:szCs w:val="16"/>
          <w:lang w:val="es-ES"/>
        </w:rPr>
        <w:t xml:space="preserve"> del </w:t>
      </w:r>
      <w:r w:rsidR="002F5041">
        <w:rPr>
          <w:rFonts w:ascii="Calibri" w:hAnsi="Calibri"/>
          <w:sz w:val="16"/>
          <w:szCs w:val="16"/>
          <w:lang w:val="es-ES"/>
        </w:rPr>
        <w:t>abono</w:t>
      </w:r>
      <w:r w:rsidRPr="002F5041">
        <w:rPr>
          <w:rFonts w:ascii="Calibri" w:hAnsi="Calibri"/>
          <w:sz w:val="16"/>
          <w:szCs w:val="16"/>
          <w:lang w:val="es-ES"/>
        </w:rPr>
        <w:t xml:space="preserve"> anual se realiza mediante domiciliación bancaria.</w:t>
      </w:r>
    </w:p>
    <w:p w:rsidR="00846F9E" w:rsidRPr="002F5041" w:rsidRDefault="00846F9E" w:rsidP="00846F9E">
      <w:pPr>
        <w:autoSpaceDE w:val="0"/>
        <w:autoSpaceDN w:val="0"/>
        <w:adjustRightInd w:val="0"/>
        <w:jc w:val="both"/>
        <w:rPr>
          <w:rFonts w:ascii="Calibri" w:hAnsi="Calibri"/>
          <w:sz w:val="16"/>
          <w:szCs w:val="16"/>
          <w:lang w:val="es-ES"/>
        </w:rPr>
      </w:pP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4.2 Pago del abono ocasional/turista</w:t>
      </w:r>
    </w:p>
    <w:p w:rsidR="00846F9E" w:rsidRPr="002F5041" w:rsidRDefault="00846F9E"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El pago del abono puntual se realiza mediante pago por tarjeta.</w:t>
      </w:r>
    </w:p>
    <w:p w:rsidR="007B3DFB" w:rsidRPr="002F5041" w:rsidRDefault="007B3DFB" w:rsidP="007B3DFB">
      <w:pPr>
        <w:autoSpaceDE w:val="0"/>
        <w:autoSpaceDN w:val="0"/>
        <w:adjustRightInd w:val="0"/>
        <w:jc w:val="both"/>
        <w:rPr>
          <w:rFonts w:ascii="Calibri" w:hAnsi="Calibri"/>
          <w:sz w:val="16"/>
          <w:szCs w:val="16"/>
          <w:lang w:val="es-ES"/>
        </w:rPr>
      </w:pPr>
    </w:p>
    <w:p w:rsidR="007B3DFB" w:rsidRPr="002F5041" w:rsidRDefault="007B3DFB" w:rsidP="007B3DFB">
      <w:pPr>
        <w:autoSpaceDE w:val="0"/>
        <w:autoSpaceDN w:val="0"/>
        <w:adjustRightInd w:val="0"/>
        <w:jc w:val="both"/>
        <w:rPr>
          <w:rFonts w:ascii="Calibri" w:hAnsi="Calibri"/>
          <w:sz w:val="16"/>
          <w:szCs w:val="16"/>
          <w:lang w:val="es-ES"/>
        </w:rPr>
      </w:pPr>
    </w:p>
    <w:p w:rsidR="007B3DFB" w:rsidRPr="002F5041" w:rsidRDefault="007B3DFB" w:rsidP="007B3DFB">
      <w:pPr>
        <w:autoSpaceDE w:val="0"/>
        <w:autoSpaceDN w:val="0"/>
        <w:adjustRightInd w:val="0"/>
        <w:jc w:val="both"/>
        <w:rPr>
          <w:rFonts w:ascii="Calibri" w:hAnsi="Calibri"/>
          <w:b/>
          <w:sz w:val="16"/>
          <w:szCs w:val="16"/>
          <w:lang w:val="es-ES"/>
        </w:rPr>
      </w:pPr>
      <w:r w:rsidRPr="002F5041">
        <w:rPr>
          <w:rFonts w:ascii="Calibri" w:hAnsi="Calibri"/>
          <w:b/>
          <w:sz w:val="16"/>
          <w:szCs w:val="16"/>
          <w:lang w:val="es-ES"/>
        </w:rPr>
        <w:t>5. Renovación del servicio</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5.1 Renovación del abonado anual</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Los abonados recibirán en el mes en el que finaliza la vigencia de la suscripción anual un correo electrónico que le informará de esta circunstancia. En este correo electrónico además se comunicará la liquidación con las tarifas actualizadas para el siguiente periodo de vigencia (12 meses), brindándose en la misma la posibilidad de cambiar cualquier dato</w:t>
      </w:r>
      <w:r w:rsidR="00846F9E" w:rsidRPr="002F5041">
        <w:rPr>
          <w:rFonts w:ascii="Calibri" w:hAnsi="Calibri"/>
          <w:sz w:val="16"/>
          <w:szCs w:val="16"/>
          <w:lang w:val="es-ES"/>
        </w:rPr>
        <w:t xml:space="preserve"> de la suscripción</w:t>
      </w:r>
      <w:r w:rsidRPr="002F5041">
        <w:rPr>
          <w:rFonts w:ascii="Calibri" w:hAnsi="Calibri"/>
          <w:sz w:val="16"/>
          <w:szCs w:val="16"/>
          <w:lang w:val="es-ES"/>
        </w:rPr>
        <w:t xml:space="preserve"> o darse de baja de abonado. </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El abonado tendrá opción de darse de baja del servicio contestando a dicho correo electrónico. En caso contrario se entenderá que el usuario desea renovar la suscripción, llevándose a cabo de forma automática.</w:t>
      </w:r>
    </w:p>
    <w:p w:rsidR="00846F9E" w:rsidRPr="002F5041" w:rsidRDefault="00846F9E" w:rsidP="007B3DFB">
      <w:pPr>
        <w:autoSpaceDE w:val="0"/>
        <w:autoSpaceDN w:val="0"/>
        <w:adjustRightInd w:val="0"/>
        <w:jc w:val="both"/>
        <w:rPr>
          <w:rFonts w:ascii="Calibri" w:hAnsi="Calibri"/>
          <w:sz w:val="16"/>
          <w:szCs w:val="16"/>
          <w:lang w:val="es-ES"/>
        </w:rPr>
      </w:pP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5.2 Renovación del abonado ocasional</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lastRenderedPageBreak/>
        <w:t>El abono ocasional no puede ser renovado, siendo necesario realizar un nuevo abono en caso de querer continuar utilizando el servicio.</w:t>
      </w:r>
    </w:p>
    <w:p w:rsidR="007B3DFB" w:rsidRPr="002F5041" w:rsidRDefault="007B3DFB" w:rsidP="007B3DFB">
      <w:pPr>
        <w:autoSpaceDE w:val="0"/>
        <w:autoSpaceDN w:val="0"/>
        <w:adjustRightInd w:val="0"/>
        <w:jc w:val="both"/>
        <w:rPr>
          <w:rFonts w:ascii="Calibri" w:hAnsi="Calibri"/>
          <w:sz w:val="16"/>
          <w:szCs w:val="16"/>
          <w:lang w:val="es-ES"/>
        </w:rPr>
      </w:pPr>
    </w:p>
    <w:p w:rsidR="007B3DFB" w:rsidRPr="002F5041" w:rsidRDefault="007B3DFB" w:rsidP="007B3DFB">
      <w:pPr>
        <w:autoSpaceDE w:val="0"/>
        <w:autoSpaceDN w:val="0"/>
        <w:adjustRightInd w:val="0"/>
        <w:jc w:val="both"/>
        <w:rPr>
          <w:rFonts w:ascii="Calibri" w:hAnsi="Calibri"/>
          <w:b/>
          <w:sz w:val="16"/>
          <w:szCs w:val="16"/>
          <w:lang w:val="es-ES"/>
        </w:rPr>
      </w:pPr>
      <w:r w:rsidRPr="002F5041">
        <w:rPr>
          <w:rFonts w:ascii="Calibri" w:hAnsi="Calibri"/>
          <w:b/>
          <w:sz w:val="16"/>
          <w:szCs w:val="16"/>
          <w:lang w:val="es-ES"/>
        </w:rPr>
        <w:t>6. Baja en el servicio</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6.1 Baja del abonado anual</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El usuario que disponga un abono anual podrá darse de baja de forma presencial rellenando el formulario al efecto o bien enviando un correo electrónico al email de atención al cliente bicibur@aytoburgos.es indicando sus datos y el motivo de la baja.</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El usuario podrá solicitar la baja como abonado anual hasta 15 días antes del fin de vigencia y renovación del abono. No obstante, la baja no se producirá hasta la fecha fin del abono y no dará derecho a la devolución de la parte proporcional de la cuota abonada.</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En caso de devolución del cargo de la cuota anual de renovación, el contrato será dado de baja en la misma fecha que se reciba la devolución del recibo, comunicándolo al usuario mediante un mensaje en su teléfono móvil o cuenta de correo electrónico.</w:t>
      </w:r>
    </w:p>
    <w:p w:rsidR="007B3DFB" w:rsidRPr="002F5041" w:rsidRDefault="007B3DFB" w:rsidP="007B3DFB">
      <w:pPr>
        <w:autoSpaceDE w:val="0"/>
        <w:autoSpaceDN w:val="0"/>
        <w:adjustRightInd w:val="0"/>
        <w:jc w:val="both"/>
        <w:rPr>
          <w:rFonts w:ascii="Calibri" w:hAnsi="Calibri"/>
          <w:sz w:val="16"/>
          <w:szCs w:val="16"/>
          <w:lang w:val="es-ES"/>
        </w:rPr>
      </w:pP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6.2 Baja del abonado ocasional</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Los abonos ocasionales se darán de baja automáticamente cuando finalice el periodo del abono contratado, sin que sea necesario ninguna comunicación expresa por parte del usuario.</w:t>
      </w:r>
    </w:p>
    <w:p w:rsidR="007B3DFB" w:rsidRPr="002F5041" w:rsidRDefault="007B3DFB" w:rsidP="007B3DFB">
      <w:pPr>
        <w:autoSpaceDE w:val="0"/>
        <w:autoSpaceDN w:val="0"/>
        <w:adjustRightInd w:val="0"/>
        <w:jc w:val="both"/>
        <w:rPr>
          <w:rFonts w:ascii="Calibri" w:hAnsi="Calibri"/>
          <w:sz w:val="16"/>
          <w:szCs w:val="16"/>
          <w:lang w:val="es-ES"/>
        </w:rPr>
      </w:pPr>
    </w:p>
    <w:p w:rsidR="007B3DFB" w:rsidRPr="002F5041" w:rsidRDefault="007B3DFB" w:rsidP="007B3DFB">
      <w:pPr>
        <w:autoSpaceDE w:val="0"/>
        <w:autoSpaceDN w:val="0"/>
        <w:adjustRightInd w:val="0"/>
        <w:jc w:val="both"/>
        <w:rPr>
          <w:rFonts w:ascii="Calibri" w:hAnsi="Calibri"/>
          <w:b/>
          <w:sz w:val="16"/>
          <w:szCs w:val="16"/>
          <w:lang w:val="es-ES"/>
        </w:rPr>
      </w:pPr>
      <w:r w:rsidRPr="002F5041">
        <w:rPr>
          <w:rFonts w:ascii="Calibri" w:hAnsi="Calibri"/>
          <w:b/>
          <w:sz w:val="16"/>
          <w:szCs w:val="16"/>
          <w:lang w:val="es-ES"/>
        </w:rPr>
        <w:t>7. Abonos</w:t>
      </w:r>
    </w:p>
    <w:p w:rsidR="007B3DFB" w:rsidRPr="002F5041" w:rsidRDefault="007B3DFB" w:rsidP="007B3DFB">
      <w:pPr>
        <w:autoSpaceDE w:val="0"/>
        <w:autoSpaceDN w:val="0"/>
        <w:adjustRightInd w:val="0"/>
        <w:jc w:val="both"/>
        <w:rPr>
          <w:rFonts w:ascii="Calibri" w:hAnsi="Calibri"/>
          <w:sz w:val="16"/>
          <w:szCs w:val="16"/>
        </w:rPr>
      </w:pPr>
      <w:r w:rsidRPr="002F5041">
        <w:rPr>
          <w:rFonts w:ascii="Calibri" w:hAnsi="Calibri"/>
          <w:sz w:val="16"/>
          <w:szCs w:val="16"/>
          <w:lang w:val="es-ES"/>
        </w:rPr>
        <w:t xml:space="preserve">El uso del servicio de préstamo de bicicletas de Burgos funciona con el sistema de abono. </w:t>
      </w:r>
      <w:r w:rsidRPr="002F5041">
        <w:rPr>
          <w:rFonts w:ascii="Calibri" w:hAnsi="Calibri"/>
          <w:sz w:val="16"/>
          <w:szCs w:val="16"/>
        </w:rPr>
        <w:t>Los abonos disponibles en el sistema son:</w:t>
      </w:r>
    </w:p>
    <w:p w:rsidR="007B3DFB" w:rsidRPr="002F5041" w:rsidRDefault="007B3DFB" w:rsidP="007B3DFB">
      <w:pPr>
        <w:pStyle w:val="Prrafodelista"/>
        <w:numPr>
          <w:ilvl w:val="0"/>
          <w:numId w:val="6"/>
        </w:numPr>
        <w:autoSpaceDE w:val="0"/>
        <w:autoSpaceDN w:val="0"/>
        <w:adjustRightInd w:val="0"/>
        <w:spacing w:after="0" w:line="240" w:lineRule="auto"/>
        <w:jc w:val="both"/>
        <w:rPr>
          <w:sz w:val="16"/>
          <w:szCs w:val="16"/>
        </w:rPr>
      </w:pPr>
      <w:r w:rsidRPr="002F5041">
        <w:rPr>
          <w:sz w:val="16"/>
          <w:szCs w:val="16"/>
        </w:rPr>
        <w:t>Abonos anuales:</w:t>
      </w:r>
    </w:p>
    <w:p w:rsidR="007B3DFB" w:rsidRPr="002F5041" w:rsidRDefault="007B3DFB" w:rsidP="007B3DFB">
      <w:pPr>
        <w:pStyle w:val="Prrafodelista"/>
        <w:numPr>
          <w:ilvl w:val="1"/>
          <w:numId w:val="6"/>
        </w:numPr>
        <w:autoSpaceDE w:val="0"/>
        <w:autoSpaceDN w:val="0"/>
        <w:adjustRightInd w:val="0"/>
        <w:spacing w:after="0" w:line="240" w:lineRule="auto"/>
        <w:jc w:val="both"/>
        <w:rPr>
          <w:sz w:val="16"/>
          <w:szCs w:val="16"/>
        </w:rPr>
      </w:pPr>
      <w:r w:rsidRPr="002F5041">
        <w:rPr>
          <w:sz w:val="16"/>
          <w:szCs w:val="16"/>
        </w:rPr>
        <w:t>Abono anual unipersonal: con un coste de 15€ y validez anual. Este abono es personal e intransferible.</w:t>
      </w:r>
    </w:p>
    <w:p w:rsidR="007B3DFB" w:rsidRPr="002F5041" w:rsidRDefault="007B3DFB" w:rsidP="007B3DFB">
      <w:pPr>
        <w:pStyle w:val="Prrafodelista"/>
        <w:numPr>
          <w:ilvl w:val="0"/>
          <w:numId w:val="6"/>
        </w:numPr>
        <w:autoSpaceDE w:val="0"/>
        <w:autoSpaceDN w:val="0"/>
        <w:adjustRightInd w:val="0"/>
        <w:spacing w:after="0" w:line="240" w:lineRule="auto"/>
        <w:jc w:val="both"/>
        <w:rPr>
          <w:sz w:val="16"/>
          <w:szCs w:val="16"/>
        </w:rPr>
      </w:pPr>
      <w:r w:rsidRPr="002F5041">
        <w:rPr>
          <w:sz w:val="16"/>
          <w:szCs w:val="16"/>
        </w:rPr>
        <w:t>Abonos ocasional/turista:</w:t>
      </w:r>
    </w:p>
    <w:p w:rsidR="007B3DFB" w:rsidRPr="002F5041" w:rsidRDefault="007B3DFB" w:rsidP="007B3DFB">
      <w:pPr>
        <w:pStyle w:val="Prrafodelista"/>
        <w:numPr>
          <w:ilvl w:val="1"/>
          <w:numId w:val="6"/>
        </w:numPr>
        <w:autoSpaceDE w:val="0"/>
        <w:autoSpaceDN w:val="0"/>
        <w:adjustRightInd w:val="0"/>
        <w:spacing w:after="0" w:line="240" w:lineRule="auto"/>
        <w:jc w:val="both"/>
        <w:rPr>
          <w:sz w:val="16"/>
          <w:szCs w:val="16"/>
        </w:rPr>
      </w:pPr>
      <w:r w:rsidRPr="002F5041">
        <w:rPr>
          <w:sz w:val="16"/>
          <w:szCs w:val="16"/>
        </w:rPr>
        <w:t>Abono puntual de 1 día: con un coste de 3€ y validez de 24 horas.</w:t>
      </w:r>
    </w:p>
    <w:p w:rsidR="007B3DFB" w:rsidRPr="002F5041" w:rsidRDefault="007B3DFB" w:rsidP="007B3DFB">
      <w:pPr>
        <w:pStyle w:val="Prrafodelista"/>
        <w:numPr>
          <w:ilvl w:val="1"/>
          <w:numId w:val="6"/>
        </w:numPr>
        <w:autoSpaceDE w:val="0"/>
        <w:autoSpaceDN w:val="0"/>
        <w:adjustRightInd w:val="0"/>
        <w:spacing w:after="0" w:line="240" w:lineRule="auto"/>
        <w:jc w:val="both"/>
        <w:rPr>
          <w:sz w:val="16"/>
          <w:szCs w:val="16"/>
        </w:rPr>
      </w:pPr>
      <w:r w:rsidRPr="002F5041">
        <w:rPr>
          <w:sz w:val="16"/>
          <w:szCs w:val="16"/>
        </w:rPr>
        <w:t>Abono puntual de 2 días: con un coste de 5€ y validez de 48 horas.</w:t>
      </w:r>
    </w:p>
    <w:p w:rsidR="007B3DFB" w:rsidRPr="002F5041" w:rsidRDefault="007B3DFB" w:rsidP="007B3DFB">
      <w:pPr>
        <w:autoSpaceDE w:val="0"/>
        <w:autoSpaceDN w:val="0"/>
        <w:adjustRightInd w:val="0"/>
        <w:spacing w:line="120" w:lineRule="auto"/>
        <w:ind w:left="363"/>
        <w:jc w:val="both"/>
        <w:rPr>
          <w:rFonts w:ascii="Calibri" w:hAnsi="Calibri"/>
          <w:sz w:val="16"/>
          <w:szCs w:val="16"/>
          <w:lang w:val="es-ES"/>
        </w:rPr>
      </w:pPr>
    </w:p>
    <w:p w:rsidR="007B3DFB" w:rsidRPr="002F5041" w:rsidRDefault="007B3DFB" w:rsidP="007B3DFB">
      <w:pPr>
        <w:autoSpaceDE w:val="0"/>
        <w:autoSpaceDN w:val="0"/>
        <w:adjustRightInd w:val="0"/>
        <w:ind w:left="364"/>
        <w:jc w:val="both"/>
        <w:rPr>
          <w:rFonts w:ascii="Calibri" w:hAnsi="Calibri"/>
          <w:sz w:val="16"/>
          <w:szCs w:val="16"/>
          <w:lang w:val="es-ES"/>
        </w:rPr>
      </w:pPr>
      <w:r w:rsidRPr="002F5041">
        <w:rPr>
          <w:rFonts w:ascii="Calibri" w:hAnsi="Calibri"/>
          <w:sz w:val="16"/>
          <w:szCs w:val="16"/>
          <w:lang w:val="es-ES"/>
        </w:rPr>
        <w:t>Los abonos puntuales no son unipersonales, de forma que una misma persona puede adquirir simultáneamente varios abonos. Cada abono permite solamente la utilización simultánea de una bicicleta.</w:t>
      </w:r>
    </w:p>
    <w:p w:rsidR="007B3DFB" w:rsidRPr="002F5041" w:rsidRDefault="007B3DFB" w:rsidP="007B3DFB">
      <w:pPr>
        <w:autoSpaceDE w:val="0"/>
        <w:autoSpaceDN w:val="0"/>
        <w:adjustRightInd w:val="0"/>
        <w:jc w:val="both"/>
        <w:rPr>
          <w:rFonts w:ascii="Calibri" w:hAnsi="Calibri"/>
          <w:sz w:val="16"/>
          <w:szCs w:val="16"/>
          <w:lang w:val="es-ES"/>
        </w:rPr>
      </w:pP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Tanto en los abonos anuales como puntuales, el usuario puede utilizar la bicicleta tantas veces como desee, con un</w:t>
      </w:r>
      <w:r w:rsidR="00B97837" w:rsidRPr="002F5041">
        <w:rPr>
          <w:rFonts w:ascii="Calibri" w:hAnsi="Calibri"/>
          <w:sz w:val="16"/>
          <w:szCs w:val="16"/>
          <w:lang w:val="es-ES"/>
        </w:rPr>
        <w:t xml:space="preserve"> tiempo máximo por préstamo de 3</w:t>
      </w:r>
      <w:r w:rsidRPr="002F5041">
        <w:rPr>
          <w:rFonts w:ascii="Calibri" w:hAnsi="Calibri"/>
          <w:sz w:val="16"/>
          <w:szCs w:val="16"/>
          <w:lang w:val="es-ES"/>
        </w:rPr>
        <w:t xml:space="preserve"> horas.</w:t>
      </w:r>
    </w:p>
    <w:p w:rsidR="007B3DFB" w:rsidRPr="002F5041" w:rsidRDefault="007B3DFB" w:rsidP="007B3DFB">
      <w:pPr>
        <w:autoSpaceDE w:val="0"/>
        <w:autoSpaceDN w:val="0"/>
        <w:adjustRightInd w:val="0"/>
        <w:jc w:val="both"/>
        <w:rPr>
          <w:rFonts w:ascii="Calibri" w:hAnsi="Calibri"/>
          <w:sz w:val="16"/>
          <w:szCs w:val="16"/>
          <w:lang w:val="es-ES"/>
        </w:rPr>
      </w:pPr>
    </w:p>
    <w:p w:rsidR="007B3DFB" w:rsidRPr="002F5041" w:rsidRDefault="007B3DFB" w:rsidP="007B3DFB">
      <w:pPr>
        <w:autoSpaceDE w:val="0"/>
        <w:autoSpaceDN w:val="0"/>
        <w:adjustRightInd w:val="0"/>
        <w:jc w:val="both"/>
        <w:rPr>
          <w:rFonts w:ascii="Calibri" w:hAnsi="Calibri"/>
          <w:b/>
          <w:sz w:val="16"/>
          <w:szCs w:val="16"/>
          <w:lang w:val="es-ES"/>
        </w:rPr>
      </w:pPr>
      <w:r w:rsidRPr="002F5041">
        <w:rPr>
          <w:rFonts w:ascii="Calibri" w:hAnsi="Calibri"/>
          <w:b/>
          <w:sz w:val="16"/>
          <w:szCs w:val="16"/>
          <w:lang w:val="es-ES"/>
        </w:rPr>
        <w:t>8. Horario del sistema</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Con carácter general, el servicio de préstamo de bicicletas Bicibur está operativo durante los 365 días del año las 24 horas del día. Excepcionalmente, el Ayuntamiento de Burgos puede acordar el cierre total o parcial del servicio por motivos de seguridad u otros que motivadamente lo justifiquen.</w:t>
      </w:r>
    </w:p>
    <w:p w:rsidR="007B3DFB" w:rsidRPr="002F5041" w:rsidRDefault="007B3DFB" w:rsidP="007B3DFB">
      <w:pPr>
        <w:autoSpaceDE w:val="0"/>
        <w:autoSpaceDN w:val="0"/>
        <w:adjustRightInd w:val="0"/>
        <w:jc w:val="both"/>
        <w:rPr>
          <w:rFonts w:ascii="Calibri" w:hAnsi="Calibri"/>
          <w:sz w:val="16"/>
          <w:szCs w:val="16"/>
          <w:lang w:val="es-ES"/>
        </w:rPr>
      </w:pPr>
    </w:p>
    <w:p w:rsidR="007B3DFB" w:rsidRPr="002F5041" w:rsidRDefault="007B3DFB" w:rsidP="007B3DFB">
      <w:pPr>
        <w:autoSpaceDE w:val="0"/>
        <w:autoSpaceDN w:val="0"/>
        <w:adjustRightInd w:val="0"/>
        <w:jc w:val="both"/>
        <w:rPr>
          <w:rFonts w:ascii="Calibri" w:hAnsi="Calibri"/>
          <w:b/>
          <w:sz w:val="16"/>
          <w:szCs w:val="16"/>
          <w:lang w:val="es-ES"/>
        </w:rPr>
      </w:pPr>
      <w:r w:rsidRPr="002F5041">
        <w:rPr>
          <w:rFonts w:ascii="Calibri" w:hAnsi="Calibri"/>
          <w:b/>
          <w:sz w:val="16"/>
          <w:szCs w:val="16"/>
          <w:lang w:val="es-ES"/>
        </w:rPr>
        <w:t>9. Canales de comunicación</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El usuario de BICIBUR puede ponerse en contacto con el servicio de mantenimiento para solicitar información, resolver dudas o comunicar incidencias a través de los siguientes canales:</w:t>
      </w:r>
    </w:p>
    <w:p w:rsidR="007B3DFB" w:rsidRPr="002F5041" w:rsidRDefault="007B3DFB" w:rsidP="007B3DFB">
      <w:pPr>
        <w:pStyle w:val="Prrafodelista"/>
        <w:numPr>
          <w:ilvl w:val="0"/>
          <w:numId w:val="7"/>
        </w:numPr>
        <w:autoSpaceDE w:val="0"/>
        <w:autoSpaceDN w:val="0"/>
        <w:adjustRightInd w:val="0"/>
        <w:spacing w:after="0" w:line="240" w:lineRule="auto"/>
        <w:jc w:val="both"/>
        <w:rPr>
          <w:sz w:val="16"/>
          <w:szCs w:val="16"/>
        </w:rPr>
      </w:pPr>
      <w:r w:rsidRPr="002F5041">
        <w:rPr>
          <w:sz w:val="16"/>
          <w:szCs w:val="16"/>
        </w:rPr>
        <w:t>Telefónicamente, a través del número 627205048 o 947 288800 (Ext 8572)</w:t>
      </w:r>
    </w:p>
    <w:p w:rsidR="007B3DFB" w:rsidRPr="002F5041" w:rsidRDefault="007B3DFB" w:rsidP="007B3DFB">
      <w:pPr>
        <w:pStyle w:val="Prrafodelista"/>
        <w:numPr>
          <w:ilvl w:val="0"/>
          <w:numId w:val="7"/>
        </w:numPr>
        <w:autoSpaceDE w:val="0"/>
        <w:autoSpaceDN w:val="0"/>
        <w:adjustRightInd w:val="0"/>
        <w:spacing w:after="0" w:line="240" w:lineRule="auto"/>
        <w:jc w:val="both"/>
        <w:rPr>
          <w:sz w:val="16"/>
          <w:szCs w:val="16"/>
        </w:rPr>
      </w:pPr>
      <w:r w:rsidRPr="002F5041">
        <w:rPr>
          <w:sz w:val="16"/>
          <w:szCs w:val="16"/>
        </w:rPr>
        <w:t>Correo electrónico, a través del email bicibur@aytoburgos.es</w:t>
      </w:r>
    </w:p>
    <w:p w:rsidR="007B3DFB" w:rsidRPr="002F5041" w:rsidRDefault="007B3DFB" w:rsidP="007B3DFB">
      <w:pPr>
        <w:pStyle w:val="Prrafodelista"/>
        <w:numPr>
          <w:ilvl w:val="0"/>
          <w:numId w:val="7"/>
        </w:numPr>
        <w:autoSpaceDE w:val="0"/>
        <w:autoSpaceDN w:val="0"/>
        <w:adjustRightInd w:val="0"/>
        <w:spacing w:after="0" w:line="240" w:lineRule="auto"/>
        <w:jc w:val="both"/>
        <w:rPr>
          <w:sz w:val="16"/>
          <w:szCs w:val="16"/>
        </w:rPr>
      </w:pPr>
      <w:r w:rsidRPr="002F5041">
        <w:rPr>
          <w:sz w:val="16"/>
          <w:szCs w:val="16"/>
        </w:rPr>
        <w:t>Aplicación para el móvil “BICIBUR”</w:t>
      </w:r>
    </w:p>
    <w:p w:rsidR="007B3DFB" w:rsidRPr="002F5041" w:rsidRDefault="007B3DFB" w:rsidP="007B3DFB">
      <w:pPr>
        <w:pStyle w:val="Prrafodelista"/>
        <w:numPr>
          <w:ilvl w:val="0"/>
          <w:numId w:val="7"/>
        </w:numPr>
        <w:autoSpaceDE w:val="0"/>
        <w:autoSpaceDN w:val="0"/>
        <w:adjustRightInd w:val="0"/>
        <w:spacing w:after="0" w:line="240" w:lineRule="auto"/>
        <w:jc w:val="both"/>
        <w:rPr>
          <w:sz w:val="16"/>
          <w:szCs w:val="16"/>
        </w:rPr>
      </w:pPr>
      <w:r w:rsidRPr="002F5041">
        <w:rPr>
          <w:sz w:val="16"/>
          <w:szCs w:val="16"/>
        </w:rPr>
        <w:t>Página web www.bicibur.es</w:t>
      </w:r>
    </w:p>
    <w:p w:rsidR="007B3DFB" w:rsidRPr="002F5041" w:rsidRDefault="007B3DFB" w:rsidP="007B3DFB">
      <w:pPr>
        <w:autoSpaceDE w:val="0"/>
        <w:autoSpaceDN w:val="0"/>
        <w:adjustRightInd w:val="0"/>
        <w:jc w:val="both"/>
        <w:rPr>
          <w:rFonts w:ascii="Calibri" w:hAnsi="Calibri"/>
          <w:sz w:val="16"/>
          <w:szCs w:val="16"/>
        </w:rPr>
      </w:pPr>
    </w:p>
    <w:p w:rsidR="007B3DFB" w:rsidRPr="002F5041" w:rsidRDefault="007B3DFB" w:rsidP="007B3DFB">
      <w:pPr>
        <w:autoSpaceDE w:val="0"/>
        <w:autoSpaceDN w:val="0"/>
        <w:adjustRightInd w:val="0"/>
        <w:jc w:val="both"/>
        <w:rPr>
          <w:rFonts w:ascii="Calibri" w:hAnsi="Calibri"/>
          <w:b/>
          <w:sz w:val="16"/>
          <w:szCs w:val="16"/>
          <w:lang w:val="es-ES"/>
        </w:rPr>
      </w:pPr>
      <w:r w:rsidRPr="002F5041">
        <w:rPr>
          <w:rFonts w:ascii="Calibri" w:hAnsi="Calibri"/>
          <w:b/>
          <w:sz w:val="16"/>
          <w:szCs w:val="16"/>
          <w:lang w:val="es-ES"/>
        </w:rPr>
        <w:t>10. Condiciones de utilización del servicio</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1. Para coger la bicicleta de la estación elegida existen dos modalidades: a través de el Punto de Información Multimedia o a través de la aplicación para móviles de BICIBUR.</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2. Una vez utilizada la bicicleta por los usuarios, éstos la devolverán en cualquiera de las estaciones Bicibur que se encuentren cercanas a su destino y dispongan de puntos de anclaje libres, quedando igualmente registrada la operación.</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3. Si los usuarios encontraran</w:t>
      </w:r>
      <w:r w:rsidR="00FD79BD">
        <w:rPr>
          <w:rFonts w:ascii="Calibri" w:hAnsi="Calibri"/>
          <w:sz w:val="16"/>
          <w:szCs w:val="16"/>
          <w:lang w:val="es-ES"/>
        </w:rPr>
        <w:t xml:space="preserve"> la estación totalmente ocupada</w:t>
      </w:r>
      <w:r w:rsidRPr="002F5041">
        <w:rPr>
          <w:rFonts w:ascii="Calibri" w:hAnsi="Calibri"/>
          <w:sz w:val="16"/>
          <w:szCs w:val="16"/>
          <w:lang w:val="es-ES"/>
        </w:rPr>
        <w:t xml:space="preserve"> </w:t>
      </w:r>
      <w:r w:rsidR="00FD79BD">
        <w:rPr>
          <w:rFonts w:ascii="Calibri" w:hAnsi="Calibri"/>
          <w:sz w:val="16"/>
          <w:szCs w:val="16"/>
          <w:lang w:val="es-ES"/>
        </w:rPr>
        <w:t xml:space="preserve">deberán dejar la bicicleta en la parada más próxima con candados disponibles, estando prohibido abandonar la bicicleta. En cado de duda, </w:t>
      </w:r>
      <w:r w:rsidRPr="002F5041">
        <w:rPr>
          <w:rFonts w:ascii="Calibri" w:hAnsi="Calibri"/>
          <w:sz w:val="16"/>
          <w:szCs w:val="16"/>
          <w:lang w:val="es-ES"/>
        </w:rPr>
        <w:t xml:space="preserve">podrán solicitar información del estado de la parada más próxima en el teléfono de incidencias </w:t>
      </w:r>
      <w:r w:rsidR="007D7B8B" w:rsidRPr="007D7B8B">
        <w:rPr>
          <w:rFonts w:ascii="Calibri" w:hAnsi="Calibri"/>
          <w:sz w:val="16"/>
          <w:szCs w:val="16"/>
          <w:lang w:val="es-ES"/>
        </w:rPr>
        <w:t>627205048</w:t>
      </w:r>
      <w:r w:rsidR="00320BCB">
        <w:rPr>
          <w:rFonts w:ascii="Calibri" w:hAnsi="Calibri"/>
          <w:sz w:val="16"/>
          <w:szCs w:val="16"/>
          <w:lang w:val="es-ES"/>
        </w:rPr>
        <w:t xml:space="preserve"> </w:t>
      </w:r>
      <w:r w:rsidRPr="002F5041">
        <w:rPr>
          <w:rFonts w:ascii="Calibri" w:hAnsi="Calibri"/>
          <w:sz w:val="16"/>
          <w:szCs w:val="16"/>
          <w:lang w:val="es-ES"/>
        </w:rPr>
        <w:t>o bien, a través de la aplicación para móviles.</w:t>
      </w:r>
    </w:p>
    <w:p w:rsidR="007B3DFB" w:rsidRPr="002F5041" w:rsidRDefault="007B3DFB" w:rsidP="007B3DFB">
      <w:pPr>
        <w:autoSpaceDE w:val="0"/>
        <w:autoSpaceDN w:val="0"/>
        <w:adjustRightInd w:val="0"/>
        <w:jc w:val="both"/>
        <w:rPr>
          <w:rFonts w:ascii="Calibri" w:hAnsi="Calibri"/>
          <w:sz w:val="16"/>
          <w:szCs w:val="16"/>
          <w:lang w:val="es-ES"/>
        </w:rPr>
      </w:pPr>
    </w:p>
    <w:p w:rsidR="007B3DFB" w:rsidRPr="002F5041" w:rsidRDefault="007B3DFB" w:rsidP="007B3DFB">
      <w:pPr>
        <w:autoSpaceDE w:val="0"/>
        <w:autoSpaceDN w:val="0"/>
        <w:adjustRightInd w:val="0"/>
        <w:jc w:val="both"/>
        <w:rPr>
          <w:rFonts w:ascii="Calibri" w:hAnsi="Calibri"/>
          <w:b/>
          <w:sz w:val="16"/>
          <w:szCs w:val="16"/>
          <w:lang w:val="es-ES"/>
        </w:rPr>
      </w:pPr>
      <w:r w:rsidRPr="002F5041">
        <w:rPr>
          <w:rFonts w:ascii="Calibri" w:hAnsi="Calibri"/>
          <w:b/>
          <w:sz w:val="16"/>
          <w:szCs w:val="16"/>
          <w:lang w:val="es-ES"/>
        </w:rPr>
        <w:t>11. Derechos de los usuarios</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Se reconocen expresamente los derechos de las personas usuarias que se reconocen a continuación:</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a) La persona que se haya dado de alta tendrá derecho a hacer uso de las bicicletas del servicio en las condiciones indicadas en este contrato.</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b) Solicitar y recibir información del servicio</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c) Formular sugerencia, reclamaciones y quejas mediante correo electrónico, telefónicamente, presencialmente en la oficina de movilidad del Ayuntamiento de Burgos y a través de la web o la aplicación de BICIBUR.</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d) Recibir contestación  a las sugerencias, reclamaciones y quejas planteadas, en un plazo máximo de un mes.</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e) Ser informado de las tarifas del servicio</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f) Ser informado, a través de la página web, los puntos de información, la aplicación móvil, por correo electrónico o cualquier otro medio de las incidencias o notificaciones del servicio.</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 xml:space="preserve">g) Recibir las indemnizaciones, en caso de que proceda, una vez haya sido acreditado por el usuario que el accidente se ha producido a causa de un mal funcionamiento del servicio de Bicibur, cuando no haya culpa, negligencia o dolo por parte del usuario. </w:t>
      </w:r>
    </w:p>
    <w:p w:rsidR="007B3DFB" w:rsidRPr="002F5041" w:rsidRDefault="007B3DFB" w:rsidP="007B3DFB">
      <w:pPr>
        <w:autoSpaceDE w:val="0"/>
        <w:autoSpaceDN w:val="0"/>
        <w:adjustRightInd w:val="0"/>
        <w:jc w:val="both"/>
        <w:rPr>
          <w:rFonts w:ascii="Calibri" w:hAnsi="Calibri"/>
          <w:sz w:val="16"/>
          <w:szCs w:val="16"/>
          <w:lang w:val="es-ES"/>
        </w:rPr>
      </w:pPr>
    </w:p>
    <w:p w:rsidR="007B3DFB" w:rsidRPr="002F5041" w:rsidRDefault="007B3DFB" w:rsidP="007B3DFB">
      <w:pPr>
        <w:autoSpaceDE w:val="0"/>
        <w:autoSpaceDN w:val="0"/>
        <w:adjustRightInd w:val="0"/>
        <w:jc w:val="both"/>
        <w:rPr>
          <w:rFonts w:ascii="Calibri" w:hAnsi="Calibri"/>
          <w:sz w:val="16"/>
          <w:szCs w:val="16"/>
          <w:lang w:val="es-ES"/>
        </w:rPr>
      </w:pPr>
    </w:p>
    <w:p w:rsidR="007B3DFB" w:rsidRPr="002F5041" w:rsidRDefault="007B3DFB" w:rsidP="007B3DFB">
      <w:pPr>
        <w:autoSpaceDE w:val="0"/>
        <w:autoSpaceDN w:val="0"/>
        <w:adjustRightInd w:val="0"/>
        <w:jc w:val="both"/>
        <w:rPr>
          <w:rFonts w:ascii="Calibri" w:hAnsi="Calibri"/>
          <w:b/>
          <w:sz w:val="16"/>
          <w:szCs w:val="16"/>
          <w:lang w:val="es-ES"/>
        </w:rPr>
      </w:pPr>
      <w:r w:rsidRPr="002F5041">
        <w:rPr>
          <w:rFonts w:ascii="Calibri" w:hAnsi="Calibri"/>
          <w:b/>
          <w:sz w:val="16"/>
          <w:szCs w:val="16"/>
          <w:lang w:val="es-ES"/>
        </w:rPr>
        <w:t>12. Obligaciones de los usuarios</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El usuario debe respetar las normas de circulación vigentes, y en especial de la ordenanza de movilidad del Ayuntamiento de Burgos.</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 xml:space="preserve">La utilización de las bicicletas se limita a </w:t>
      </w:r>
      <w:r w:rsidR="00846F9E" w:rsidRPr="002F5041">
        <w:rPr>
          <w:rFonts w:ascii="Calibri" w:hAnsi="Calibri"/>
          <w:sz w:val="16"/>
          <w:szCs w:val="16"/>
          <w:lang w:val="es-ES"/>
        </w:rPr>
        <w:t>tres</w:t>
      </w:r>
      <w:r w:rsidRPr="002F5041">
        <w:rPr>
          <w:rFonts w:ascii="Calibri" w:hAnsi="Calibri"/>
          <w:sz w:val="16"/>
          <w:szCs w:val="16"/>
          <w:lang w:val="es-ES"/>
        </w:rPr>
        <w:t xml:space="preserve"> horas continuadas, debiendo los usuarios depositarlas en cualquiera de los puntos de anclaje de las estaciones Bicibur antes que transcurra dicho plazo. Entre cada dos períodos de préstamo consecutivos deberán transcurrir un mínimo de 5 minutos.</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El usuario debe utilizar correctamente del servicio y los elementos que lo componen.</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lastRenderedPageBreak/>
        <w:t>Durante el uso de la bicicleta el usuario es el responsable de la custodia así como de hacer buen uso de la bicicleta, pudiendo serle exigidos los costes de reparación, extravío o robo.</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El usuario debe guardar y custodiar la bicicleta desde el momento de la retirada de la estación hasta su devolución, incluso en caso de incidente que afecte a las condiciones mecánicas de la bicicleta, debiendo comprobar el correcto anclaje de la bicicleta al finalizar el préstamo. En este sentido, el abonado que figure como último usuario de una bicicleta que no esté anclada correctamente sin que haya comunicado esta incidencia, podrá ser dado de baja del servicio, siempre que esta circunstancia se haya producido al menos en dos ocasiones durante la vigencia del abono anual.</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En caso de que una parada esté llena, el usuario debe desplazarse a la estación más cercana para devolver la bicicleta, quedando expresamente prohibido dejar la bicicleta sin anclar en la estación.</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En caso de avería, el usuario debe devolver la bicicleta en la estación más cercana, y poner en conocimiento del servicio la incidencia.</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En caso de pérdida o robo de la bicicleta, el usuario debe presentar la correspondiente denuncia ante la autoridad competente y comunicarlo al servicio de mantenimiento presentando una copia de la denuncia. En el caso de no presentar la correspondiente denuncia por hurto o robo, se considerará la inhabilitación indefinida en el sistema de préstamo de bicicletas y el usuario deberá abonar el valor de la bicicleta.</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El usuario debe informar a Bicibur la pérdida o robo de la tarjeta de usuario o del teléfono móvil, asumiendo la responsabilidad de su utilización hasta el momento de su comunicación.</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El usuario debe comunicar a Bicibur cualquier variación de los datos personales con los que se haya dado de alta.</w:t>
      </w:r>
    </w:p>
    <w:p w:rsidR="007B3DFB" w:rsidRPr="002F5041" w:rsidRDefault="007B3DFB" w:rsidP="007B3DFB">
      <w:pPr>
        <w:autoSpaceDE w:val="0"/>
        <w:autoSpaceDN w:val="0"/>
        <w:adjustRightInd w:val="0"/>
        <w:jc w:val="both"/>
        <w:rPr>
          <w:rFonts w:ascii="Calibri" w:hAnsi="Calibri"/>
          <w:sz w:val="16"/>
          <w:szCs w:val="16"/>
          <w:lang w:val="es-ES"/>
        </w:rPr>
      </w:pPr>
    </w:p>
    <w:p w:rsidR="007B3DFB" w:rsidRPr="002F5041" w:rsidRDefault="007B3DFB" w:rsidP="007B3DFB">
      <w:pPr>
        <w:autoSpaceDE w:val="0"/>
        <w:autoSpaceDN w:val="0"/>
        <w:adjustRightInd w:val="0"/>
        <w:jc w:val="both"/>
        <w:rPr>
          <w:rFonts w:ascii="Calibri" w:hAnsi="Calibri"/>
          <w:b/>
          <w:sz w:val="16"/>
          <w:szCs w:val="16"/>
          <w:lang w:val="es-ES"/>
        </w:rPr>
      </w:pPr>
      <w:r w:rsidRPr="002F5041">
        <w:rPr>
          <w:rFonts w:ascii="Calibri" w:hAnsi="Calibri"/>
          <w:b/>
          <w:sz w:val="16"/>
          <w:szCs w:val="16"/>
          <w:lang w:val="es-ES"/>
        </w:rPr>
        <w:t>13. Prohibiciones</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a. Se prohíbe la utilización de la bicicleta fuera del área urbana de Burgos</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b. Se prohíbe a la persona usuaria prestar, alquilar, ceder o realizar cualquier otro acto de disposición de la bicicleta a favor de terceros</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c. Se prohíbe el uso de la bicicleta en competiciones de cualquier clase, así como en lugares tales como escalinatas, rampas de garaje, aceras o similares.</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Asimismo se prohíbe circular sobre una sola rueda, cogerse a otros vehículos en marcha, ni utilizar auriculares conectados a aparatos receptores o reproductores de sonido, así como el uso del teléfono móvil</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 xml:space="preserve">d. Se prohíbe el desmontaje o manipulación de la bicicleta o las estaciones total o parcialmente. </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e.Se prohíbe el uso de la bicicleta para fines distintos a los que constituyen el objeto del servicio y en particular su uso con fines comerciales o profesionales.</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f. Se prohíbe a la persona usuaria el transporte en la bicicleta de cualquier persona, animal u objeto voluminoso, así como integrar elementos ajenos que puedan servir para estos fines</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g. Se prohíbe la cesión del abono de usuario a persona diferente del titular de la misma</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h. Se prohíbe subir la bicicleta a cualquier otro medio de transporte público o privado.</w:t>
      </w:r>
    </w:p>
    <w:p w:rsidR="007B3DFB" w:rsidRPr="002F5041" w:rsidRDefault="007B3DFB" w:rsidP="007B3DFB">
      <w:pPr>
        <w:autoSpaceDE w:val="0"/>
        <w:autoSpaceDN w:val="0"/>
        <w:adjustRightInd w:val="0"/>
        <w:spacing w:line="360" w:lineRule="auto"/>
        <w:jc w:val="both"/>
        <w:rPr>
          <w:rFonts w:ascii="Calibri" w:hAnsi="Calibri"/>
          <w:sz w:val="16"/>
          <w:szCs w:val="16"/>
          <w:lang w:val="es-ES"/>
        </w:rPr>
      </w:pPr>
      <w:r w:rsidRPr="002F5041">
        <w:rPr>
          <w:rFonts w:ascii="Calibri" w:hAnsi="Calibri"/>
          <w:sz w:val="16"/>
          <w:szCs w:val="16"/>
          <w:lang w:val="es-ES"/>
        </w:rPr>
        <w:t>i. Utilizar las bicicletas de forma contraria a lo dispuesto en la normativa vigente de circulación</w:t>
      </w:r>
    </w:p>
    <w:p w:rsidR="007B3DFB" w:rsidRPr="002F5041" w:rsidRDefault="007B3DFB" w:rsidP="007B3DFB">
      <w:pPr>
        <w:autoSpaceDE w:val="0"/>
        <w:autoSpaceDN w:val="0"/>
        <w:adjustRightInd w:val="0"/>
        <w:jc w:val="both"/>
        <w:rPr>
          <w:rFonts w:ascii="Calibri" w:hAnsi="Calibri"/>
          <w:b/>
          <w:sz w:val="16"/>
          <w:szCs w:val="16"/>
          <w:lang w:val="es-ES"/>
        </w:rPr>
      </w:pPr>
      <w:r w:rsidRPr="002F5041">
        <w:rPr>
          <w:rFonts w:ascii="Calibri" w:hAnsi="Calibri"/>
          <w:b/>
          <w:sz w:val="16"/>
          <w:szCs w:val="16"/>
          <w:lang w:val="es-ES"/>
        </w:rPr>
        <w:t>14. Infracciones</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Las infracciones se clasifican como leves, graves y muy graves.</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 Infracciones leves:</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 xml:space="preserve">o </w:t>
      </w:r>
      <w:r w:rsidR="00846F9E" w:rsidRPr="002F5041">
        <w:rPr>
          <w:rFonts w:ascii="Calibri" w:hAnsi="Calibri"/>
          <w:sz w:val="16"/>
          <w:szCs w:val="16"/>
          <w:lang w:val="es-ES"/>
        </w:rPr>
        <w:t>Retraso no justificado en la devolución de la bicicleta en menos de 2 horas, después de las 3 horas de uso máximo que están permitidas</w:t>
      </w:r>
      <w:r w:rsidRPr="002F5041">
        <w:rPr>
          <w:rFonts w:ascii="Calibri" w:hAnsi="Calibri"/>
          <w:sz w:val="16"/>
          <w:szCs w:val="16"/>
          <w:lang w:val="es-ES"/>
        </w:rPr>
        <w:t xml:space="preserve"> por causas no justificadas</w:t>
      </w:r>
      <w:r w:rsidR="00846F9E" w:rsidRPr="002F5041">
        <w:rPr>
          <w:rFonts w:ascii="Calibri" w:hAnsi="Calibri"/>
          <w:sz w:val="16"/>
          <w:szCs w:val="16"/>
          <w:lang w:val="es-ES"/>
        </w:rPr>
        <w:t>.</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o La no comunicación del cambio de algún dato personal del usuario, necesario para el correcto funcionamiento del sistema</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o Los actos injustificados de deterioro leve de las instalaciones y elementos que integran el servicio</w:t>
      </w:r>
    </w:p>
    <w:p w:rsidR="007B3DFB" w:rsidRPr="002F5041" w:rsidRDefault="007B3DFB" w:rsidP="007B3DFB">
      <w:pPr>
        <w:autoSpaceDE w:val="0"/>
        <w:autoSpaceDN w:val="0"/>
        <w:adjustRightInd w:val="0"/>
        <w:jc w:val="both"/>
        <w:rPr>
          <w:rFonts w:ascii="Calibri" w:hAnsi="Calibri"/>
          <w:sz w:val="16"/>
          <w:szCs w:val="16"/>
          <w:lang w:val="es-ES"/>
        </w:rPr>
      </w:pP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 Infracciones graves:</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o Utilizar las bicicletas  fuera de las zonas establecidas</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o Prestar  la bicicleta a terceras personas</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o Llevar a otra persona en la bicicleta o transportar animales u objetos voluminosos</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o Ceder el abono a un tercero</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o No hacer buen uso de la bicicleta y no respetar las normas de tráfico establecidas para estos vehículos</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o No devolver la bicicleta en buen estado de funcionamiento</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o No comunicar cualquier desperfecto, percance o accidente ocurrido durante su uso</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o No comunicar la pérdida o extravío de la tarjeta del servicio o del teléfono móvil utilizado para alquilar las bicicletas.</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o Producir daños en la bicicleta por un uso incorrecto de la misma, sin perjuicio de poder tener que asumir los gastos debidos a la reparación del vehículo</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 xml:space="preserve">o Retraso en más de </w:t>
      </w:r>
      <w:r w:rsidR="00846F9E" w:rsidRPr="002F5041">
        <w:rPr>
          <w:rFonts w:ascii="Calibri" w:hAnsi="Calibri"/>
          <w:sz w:val="16"/>
          <w:szCs w:val="16"/>
          <w:lang w:val="es-ES"/>
        </w:rPr>
        <w:t>2</w:t>
      </w:r>
      <w:r w:rsidRPr="002F5041">
        <w:rPr>
          <w:rFonts w:ascii="Calibri" w:hAnsi="Calibri"/>
          <w:sz w:val="16"/>
          <w:szCs w:val="16"/>
          <w:lang w:val="es-ES"/>
        </w:rPr>
        <w:t xml:space="preserve"> horas y menos 24 horas en la devolución de la bicicleta</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o La no custodia de la bicicleta durante el tiempo de disposición de la misma</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o Los actos injustificados de deterioro grave de las instalaciones y elementos que integran el servicio</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o La reiteración de dos faltas leves en un periodo de doce meses</w:t>
      </w:r>
    </w:p>
    <w:p w:rsidR="007B3DFB" w:rsidRPr="002F5041" w:rsidRDefault="007B3DFB" w:rsidP="007B3DFB">
      <w:pPr>
        <w:autoSpaceDE w:val="0"/>
        <w:autoSpaceDN w:val="0"/>
        <w:adjustRightInd w:val="0"/>
        <w:jc w:val="both"/>
        <w:rPr>
          <w:rFonts w:ascii="Calibri" w:hAnsi="Calibri"/>
          <w:sz w:val="16"/>
          <w:szCs w:val="16"/>
          <w:lang w:val="es-ES"/>
        </w:rPr>
      </w:pPr>
    </w:p>
    <w:p w:rsidR="007B3DFB" w:rsidRPr="005844A1" w:rsidRDefault="007B3DFB" w:rsidP="007B3DFB">
      <w:pPr>
        <w:autoSpaceDE w:val="0"/>
        <w:autoSpaceDN w:val="0"/>
        <w:adjustRightInd w:val="0"/>
        <w:jc w:val="both"/>
        <w:rPr>
          <w:rFonts w:ascii="Calibri" w:hAnsi="Calibri"/>
          <w:sz w:val="16"/>
          <w:szCs w:val="16"/>
          <w:lang w:val="es-ES"/>
        </w:rPr>
      </w:pPr>
      <w:r w:rsidRPr="005844A1">
        <w:rPr>
          <w:rFonts w:ascii="Calibri" w:hAnsi="Calibri"/>
          <w:sz w:val="16"/>
          <w:szCs w:val="16"/>
          <w:lang w:val="es-ES"/>
        </w:rPr>
        <w:t>• Infracciones muy graves:</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o Exceder en más de 24 horas la devolución de una bicicleta</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o Abandono y pérdida injustificada de la bicicleta</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o Subir la bicicleta a un trasporte público o privado</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o Utilizar la bicicleta con fin de lucro, estando expresamente prohibido su alquiler y/o venta y su utilización para fines comerciales, de transporte de mercancías o cualquier otro uso profesional</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o Desmontar total o parcialmente la bicicleta o cualquier elemento del sistema, así como la manipulación de cualquier componente.</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o Los actos de deterioro grave y relevante de las instalaciones y elementos que integran el servicio</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o La no denuncia ante la Policía de la pérdida, robo o hurto de la bicicleta</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o No presentar en las oficinas de alta del sistema copia de la denuncia por pérdida hurto o robo de la bicicleta dentro del plazo establecido</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o Causar intencionadamente daños a terceros</w:t>
      </w:r>
    </w:p>
    <w:p w:rsidR="007B3DFB" w:rsidRPr="002F5041" w:rsidRDefault="007B3DFB" w:rsidP="007B3DFB">
      <w:pPr>
        <w:autoSpaceDE w:val="0"/>
        <w:autoSpaceDN w:val="0"/>
        <w:adjustRightInd w:val="0"/>
        <w:spacing w:line="360" w:lineRule="auto"/>
        <w:jc w:val="both"/>
        <w:rPr>
          <w:rFonts w:ascii="Calibri" w:hAnsi="Calibri"/>
          <w:sz w:val="16"/>
          <w:szCs w:val="16"/>
          <w:lang w:val="es-ES"/>
        </w:rPr>
      </w:pPr>
      <w:r w:rsidRPr="002F5041">
        <w:rPr>
          <w:rFonts w:ascii="Calibri" w:hAnsi="Calibri"/>
          <w:sz w:val="16"/>
          <w:szCs w:val="16"/>
          <w:lang w:val="es-ES"/>
        </w:rPr>
        <w:t>o La reiteración en la comisión de dos faltas graves en un periodo de doce meses</w:t>
      </w:r>
    </w:p>
    <w:p w:rsidR="007B3DFB" w:rsidRPr="002F5041" w:rsidRDefault="007B3DFB" w:rsidP="007B3DFB">
      <w:pPr>
        <w:autoSpaceDE w:val="0"/>
        <w:autoSpaceDN w:val="0"/>
        <w:adjustRightInd w:val="0"/>
        <w:jc w:val="both"/>
        <w:rPr>
          <w:rFonts w:ascii="Calibri" w:hAnsi="Calibri"/>
          <w:b/>
          <w:sz w:val="16"/>
          <w:szCs w:val="16"/>
          <w:lang w:val="es-ES"/>
        </w:rPr>
      </w:pPr>
      <w:r w:rsidRPr="002F5041">
        <w:rPr>
          <w:rFonts w:ascii="Calibri" w:hAnsi="Calibri"/>
          <w:b/>
          <w:sz w:val="16"/>
          <w:szCs w:val="16"/>
          <w:lang w:val="es-ES"/>
        </w:rPr>
        <w:lastRenderedPageBreak/>
        <w:t>15. Sanciones</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El régimen sancionador es el siguiente:</w:t>
      </w:r>
    </w:p>
    <w:p w:rsidR="007B3DFB" w:rsidRPr="002F5041" w:rsidRDefault="007B3DFB" w:rsidP="007B3DFB">
      <w:pPr>
        <w:pStyle w:val="Prrafodelista"/>
        <w:numPr>
          <w:ilvl w:val="0"/>
          <w:numId w:val="10"/>
        </w:numPr>
        <w:autoSpaceDE w:val="0"/>
        <w:autoSpaceDN w:val="0"/>
        <w:adjustRightInd w:val="0"/>
        <w:spacing w:after="0" w:line="240" w:lineRule="auto"/>
        <w:jc w:val="both"/>
        <w:rPr>
          <w:sz w:val="16"/>
          <w:szCs w:val="16"/>
        </w:rPr>
      </w:pPr>
      <w:r w:rsidRPr="002F5041">
        <w:rPr>
          <w:sz w:val="16"/>
          <w:szCs w:val="16"/>
        </w:rPr>
        <w:t>Por infracciones leves, se aplicará una sanción de un máximo de un mes sin poder utilizar el servicio, más el abono del importe de los daños causados.</w:t>
      </w:r>
    </w:p>
    <w:p w:rsidR="007B3DFB" w:rsidRPr="002F5041" w:rsidRDefault="007B3DFB" w:rsidP="007B3DFB">
      <w:pPr>
        <w:pStyle w:val="Prrafodelista"/>
        <w:numPr>
          <w:ilvl w:val="0"/>
          <w:numId w:val="10"/>
        </w:numPr>
        <w:autoSpaceDE w:val="0"/>
        <w:autoSpaceDN w:val="0"/>
        <w:adjustRightInd w:val="0"/>
        <w:spacing w:after="0" w:line="240" w:lineRule="auto"/>
        <w:jc w:val="both"/>
        <w:rPr>
          <w:sz w:val="16"/>
          <w:szCs w:val="16"/>
        </w:rPr>
      </w:pPr>
      <w:r w:rsidRPr="002F5041">
        <w:rPr>
          <w:sz w:val="16"/>
          <w:szCs w:val="16"/>
        </w:rPr>
        <w:t>Por infracciones graves, se aplicará una sanción de entre uno y seis meses sin poder utilizar el servicio, más el abono del importe de los daños causados.</w:t>
      </w:r>
    </w:p>
    <w:p w:rsidR="007B3DFB" w:rsidRPr="002F5041" w:rsidRDefault="007B3DFB" w:rsidP="007B3DFB">
      <w:pPr>
        <w:pStyle w:val="Prrafodelista"/>
        <w:numPr>
          <w:ilvl w:val="0"/>
          <w:numId w:val="10"/>
        </w:numPr>
        <w:autoSpaceDE w:val="0"/>
        <w:autoSpaceDN w:val="0"/>
        <w:adjustRightInd w:val="0"/>
        <w:spacing w:after="0" w:line="240" w:lineRule="auto"/>
        <w:jc w:val="both"/>
        <w:rPr>
          <w:sz w:val="16"/>
          <w:szCs w:val="16"/>
        </w:rPr>
      </w:pPr>
      <w:r w:rsidRPr="002F5041">
        <w:rPr>
          <w:sz w:val="16"/>
          <w:szCs w:val="16"/>
        </w:rPr>
        <w:t>Por infracciones graves, se podrá aplicar una sanción de entre seis meses y un año sin poder utilizar el servicio o baja indefinida del servicio, más el abono del importe de los daños causados.</w:t>
      </w:r>
    </w:p>
    <w:p w:rsidR="007B3DFB" w:rsidRPr="002F5041" w:rsidRDefault="007B3DFB" w:rsidP="007B3DFB">
      <w:pPr>
        <w:pStyle w:val="Prrafodelista"/>
        <w:autoSpaceDE w:val="0"/>
        <w:autoSpaceDN w:val="0"/>
        <w:adjustRightInd w:val="0"/>
        <w:spacing w:after="0" w:line="240" w:lineRule="auto"/>
        <w:jc w:val="both"/>
        <w:rPr>
          <w:sz w:val="16"/>
          <w:szCs w:val="16"/>
        </w:rPr>
      </w:pPr>
    </w:p>
    <w:p w:rsidR="007B3DFB" w:rsidRPr="002F5041" w:rsidRDefault="007B3DFB" w:rsidP="007B3DFB">
      <w:pPr>
        <w:autoSpaceDE w:val="0"/>
        <w:autoSpaceDN w:val="0"/>
        <w:adjustRightInd w:val="0"/>
        <w:jc w:val="both"/>
        <w:rPr>
          <w:rFonts w:ascii="Calibri" w:hAnsi="Calibri"/>
          <w:sz w:val="16"/>
          <w:szCs w:val="16"/>
          <w:lang w:val="es-ES"/>
        </w:rPr>
      </w:pPr>
    </w:p>
    <w:p w:rsidR="00846F9E" w:rsidRPr="002F5041" w:rsidRDefault="00846F9E" w:rsidP="007B3DFB">
      <w:pPr>
        <w:autoSpaceDE w:val="0"/>
        <w:autoSpaceDN w:val="0"/>
        <w:adjustRightInd w:val="0"/>
        <w:jc w:val="both"/>
        <w:rPr>
          <w:rFonts w:ascii="Calibri" w:hAnsi="Calibri"/>
          <w:sz w:val="16"/>
          <w:szCs w:val="16"/>
          <w:lang w:val="es-ES"/>
        </w:rPr>
      </w:pPr>
    </w:p>
    <w:p w:rsidR="007B3DFB" w:rsidRPr="002F5041" w:rsidRDefault="007B3DFB" w:rsidP="007B3DFB">
      <w:pPr>
        <w:autoSpaceDE w:val="0"/>
        <w:autoSpaceDN w:val="0"/>
        <w:adjustRightInd w:val="0"/>
        <w:jc w:val="both"/>
        <w:rPr>
          <w:rFonts w:ascii="Calibri" w:hAnsi="Calibri"/>
          <w:b/>
          <w:sz w:val="16"/>
          <w:szCs w:val="16"/>
          <w:lang w:val="es-ES"/>
        </w:rPr>
      </w:pPr>
      <w:r w:rsidRPr="002F5041">
        <w:rPr>
          <w:rFonts w:ascii="Calibri" w:hAnsi="Calibri"/>
          <w:b/>
          <w:sz w:val="16"/>
          <w:szCs w:val="16"/>
          <w:lang w:val="es-ES"/>
        </w:rPr>
        <w:t>16. Responsabilidad</w:t>
      </w:r>
    </w:p>
    <w:p w:rsidR="005234B6" w:rsidRDefault="005234B6" w:rsidP="007B3DFB">
      <w:pPr>
        <w:autoSpaceDE w:val="0"/>
        <w:autoSpaceDN w:val="0"/>
        <w:adjustRightInd w:val="0"/>
        <w:jc w:val="both"/>
        <w:rPr>
          <w:rFonts w:ascii="Calibri" w:hAnsi="Calibri"/>
          <w:sz w:val="16"/>
          <w:szCs w:val="16"/>
          <w:lang w:val="es-ES"/>
        </w:rPr>
      </w:pPr>
    </w:p>
    <w:p w:rsidR="005234B6" w:rsidRPr="005234B6" w:rsidRDefault="005234B6" w:rsidP="005234B6">
      <w:pPr>
        <w:autoSpaceDE w:val="0"/>
        <w:autoSpaceDN w:val="0"/>
        <w:adjustRightInd w:val="0"/>
        <w:jc w:val="both"/>
        <w:rPr>
          <w:rFonts w:ascii="Calibri" w:hAnsi="Calibri"/>
          <w:sz w:val="16"/>
          <w:szCs w:val="16"/>
          <w:lang w:val="es-ES"/>
        </w:rPr>
      </w:pPr>
      <w:r w:rsidRPr="005234B6">
        <w:rPr>
          <w:rFonts w:ascii="Calibri" w:hAnsi="Calibri"/>
          <w:sz w:val="16"/>
          <w:szCs w:val="16"/>
          <w:lang w:val="es-ES"/>
        </w:rPr>
        <w:t xml:space="preserve">a. Serán responsables de las infracciones a este Reglamento las personas usuarias del servicio de transporte en bicicleta de </w:t>
      </w:r>
      <w:r>
        <w:rPr>
          <w:rFonts w:ascii="Calibri" w:hAnsi="Calibri"/>
          <w:sz w:val="16"/>
          <w:szCs w:val="16"/>
          <w:lang w:val="es-ES"/>
        </w:rPr>
        <w:t>Bicibur</w:t>
      </w:r>
      <w:r w:rsidRPr="005234B6">
        <w:rPr>
          <w:rFonts w:ascii="Calibri" w:hAnsi="Calibri"/>
          <w:sz w:val="16"/>
          <w:szCs w:val="16"/>
          <w:lang w:val="es-ES"/>
        </w:rPr>
        <w:t>, así como sus</w:t>
      </w:r>
      <w:r>
        <w:rPr>
          <w:rFonts w:ascii="Calibri" w:hAnsi="Calibri"/>
          <w:sz w:val="16"/>
          <w:szCs w:val="16"/>
          <w:lang w:val="es-ES"/>
        </w:rPr>
        <w:t xml:space="preserve"> </w:t>
      </w:r>
      <w:r w:rsidRPr="005234B6">
        <w:rPr>
          <w:rFonts w:ascii="Calibri" w:hAnsi="Calibri"/>
          <w:sz w:val="16"/>
          <w:szCs w:val="16"/>
          <w:lang w:val="es-ES"/>
        </w:rPr>
        <w:t>representantes legales cuando sean menores de edad.</w:t>
      </w:r>
    </w:p>
    <w:p w:rsidR="005234B6" w:rsidRPr="005234B6" w:rsidRDefault="005234B6" w:rsidP="005234B6">
      <w:pPr>
        <w:autoSpaceDE w:val="0"/>
        <w:autoSpaceDN w:val="0"/>
        <w:adjustRightInd w:val="0"/>
        <w:jc w:val="both"/>
        <w:rPr>
          <w:rFonts w:ascii="Calibri" w:hAnsi="Calibri"/>
          <w:sz w:val="16"/>
          <w:szCs w:val="16"/>
          <w:lang w:val="es-ES"/>
        </w:rPr>
      </w:pPr>
      <w:r w:rsidRPr="005234B6">
        <w:rPr>
          <w:rFonts w:ascii="Calibri" w:hAnsi="Calibri"/>
          <w:sz w:val="16"/>
          <w:szCs w:val="16"/>
          <w:lang w:val="es-ES"/>
        </w:rPr>
        <w:t>b. La bicicleta quedará bajo la responsabilidad de los usuarios durante el período de tiempo transcurrido entre la retirada de la misma de una estación y su</w:t>
      </w:r>
      <w:r>
        <w:rPr>
          <w:rFonts w:ascii="Calibri" w:hAnsi="Calibri"/>
          <w:sz w:val="16"/>
          <w:szCs w:val="16"/>
          <w:lang w:val="es-ES"/>
        </w:rPr>
        <w:t xml:space="preserve"> </w:t>
      </w:r>
      <w:r w:rsidRPr="005234B6">
        <w:rPr>
          <w:rFonts w:ascii="Calibri" w:hAnsi="Calibri"/>
          <w:sz w:val="16"/>
          <w:szCs w:val="16"/>
          <w:lang w:val="es-ES"/>
        </w:rPr>
        <w:t>devolución y anclaje, incluso en caso de incidente que afecte a las condiciones mecánicas de la bicicleta</w:t>
      </w:r>
      <w:r w:rsidR="006E1137">
        <w:rPr>
          <w:rFonts w:ascii="Calibri" w:hAnsi="Calibri"/>
          <w:sz w:val="16"/>
          <w:szCs w:val="16"/>
          <w:lang w:val="es-ES"/>
        </w:rPr>
        <w:t>.</w:t>
      </w:r>
    </w:p>
    <w:p w:rsidR="005234B6" w:rsidRPr="005234B6" w:rsidRDefault="005234B6" w:rsidP="005234B6">
      <w:pPr>
        <w:autoSpaceDE w:val="0"/>
        <w:autoSpaceDN w:val="0"/>
        <w:adjustRightInd w:val="0"/>
        <w:jc w:val="both"/>
        <w:rPr>
          <w:rFonts w:ascii="Calibri" w:hAnsi="Calibri"/>
          <w:sz w:val="16"/>
          <w:szCs w:val="16"/>
          <w:lang w:val="es-ES"/>
        </w:rPr>
      </w:pPr>
      <w:r w:rsidRPr="005234B6">
        <w:rPr>
          <w:rFonts w:ascii="Calibri" w:hAnsi="Calibri"/>
          <w:sz w:val="16"/>
          <w:szCs w:val="16"/>
          <w:lang w:val="es-ES"/>
        </w:rPr>
        <w:t>c. Los usuarios asumen la guarda y custodia de la bicicleta que retiran, obligándose en todo momento a actuar con la diligencia debida para evitar robo o</w:t>
      </w:r>
      <w:r>
        <w:rPr>
          <w:rFonts w:ascii="Calibri" w:hAnsi="Calibri"/>
          <w:sz w:val="16"/>
          <w:szCs w:val="16"/>
          <w:lang w:val="es-ES"/>
        </w:rPr>
        <w:t xml:space="preserve"> </w:t>
      </w:r>
      <w:r w:rsidRPr="005234B6">
        <w:rPr>
          <w:rFonts w:ascii="Calibri" w:hAnsi="Calibri"/>
          <w:sz w:val="16"/>
          <w:szCs w:val="16"/>
          <w:lang w:val="es-ES"/>
        </w:rPr>
        <w:t>hurto de la misma</w:t>
      </w:r>
    </w:p>
    <w:p w:rsidR="005234B6" w:rsidRPr="005234B6" w:rsidRDefault="005234B6" w:rsidP="005234B6">
      <w:pPr>
        <w:autoSpaceDE w:val="0"/>
        <w:autoSpaceDN w:val="0"/>
        <w:adjustRightInd w:val="0"/>
        <w:jc w:val="both"/>
        <w:rPr>
          <w:rFonts w:ascii="Calibri" w:hAnsi="Calibri"/>
          <w:sz w:val="16"/>
          <w:szCs w:val="16"/>
          <w:lang w:val="es-ES"/>
        </w:rPr>
      </w:pPr>
      <w:r w:rsidRPr="005234B6">
        <w:rPr>
          <w:rFonts w:ascii="Calibri" w:hAnsi="Calibri"/>
          <w:sz w:val="16"/>
          <w:szCs w:val="16"/>
          <w:lang w:val="es-ES"/>
        </w:rPr>
        <w:t xml:space="preserve">d. El usuario es responsable de los daños que pueda sufrir o producir mientras hace uso de la bicicleta y </w:t>
      </w:r>
      <w:r>
        <w:rPr>
          <w:rFonts w:ascii="Calibri" w:hAnsi="Calibri"/>
          <w:sz w:val="16"/>
          <w:szCs w:val="16"/>
          <w:lang w:val="es-ES"/>
        </w:rPr>
        <w:t>Bicibur</w:t>
      </w:r>
      <w:r w:rsidRPr="005234B6">
        <w:rPr>
          <w:rFonts w:ascii="Calibri" w:hAnsi="Calibri"/>
          <w:sz w:val="16"/>
          <w:szCs w:val="16"/>
          <w:lang w:val="es-ES"/>
        </w:rPr>
        <w:t xml:space="preserve"> no se responsabilizará de los daños o</w:t>
      </w:r>
      <w:r>
        <w:rPr>
          <w:rFonts w:ascii="Calibri" w:hAnsi="Calibri"/>
          <w:sz w:val="16"/>
          <w:szCs w:val="16"/>
          <w:lang w:val="es-ES"/>
        </w:rPr>
        <w:t xml:space="preserve"> </w:t>
      </w:r>
      <w:r w:rsidRPr="005234B6">
        <w:rPr>
          <w:rFonts w:ascii="Calibri" w:hAnsi="Calibri"/>
          <w:sz w:val="16"/>
          <w:szCs w:val="16"/>
          <w:lang w:val="es-ES"/>
        </w:rPr>
        <w:t>perjuicios producidos por el uso de la misma, ni de los causados a terceros por los usuarios. En este sentido, el usuario deberá comprobar el estado de la</w:t>
      </w:r>
      <w:r>
        <w:rPr>
          <w:rFonts w:ascii="Calibri" w:hAnsi="Calibri"/>
          <w:sz w:val="16"/>
          <w:szCs w:val="16"/>
          <w:lang w:val="es-ES"/>
        </w:rPr>
        <w:t xml:space="preserve"> </w:t>
      </w:r>
      <w:r w:rsidRPr="005234B6">
        <w:rPr>
          <w:rFonts w:ascii="Calibri" w:hAnsi="Calibri"/>
          <w:sz w:val="16"/>
          <w:szCs w:val="16"/>
          <w:lang w:val="es-ES"/>
        </w:rPr>
        <w:t xml:space="preserve">bicicleta antes de hacer uso de la misma, ya que </w:t>
      </w:r>
      <w:r>
        <w:rPr>
          <w:rFonts w:ascii="Calibri" w:hAnsi="Calibri"/>
          <w:sz w:val="16"/>
          <w:szCs w:val="16"/>
          <w:lang w:val="es-ES"/>
        </w:rPr>
        <w:t>Bicibur</w:t>
      </w:r>
      <w:r w:rsidRPr="005234B6">
        <w:rPr>
          <w:rFonts w:ascii="Calibri" w:hAnsi="Calibri"/>
          <w:sz w:val="16"/>
          <w:szCs w:val="16"/>
          <w:lang w:val="es-ES"/>
        </w:rPr>
        <w:t xml:space="preserve"> no se hará cargo, en ningún caso, de los daños producidos por el citado uso</w:t>
      </w:r>
      <w:r w:rsidR="006E1137">
        <w:rPr>
          <w:rFonts w:ascii="Calibri" w:hAnsi="Calibri"/>
          <w:sz w:val="16"/>
          <w:szCs w:val="16"/>
          <w:lang w:val="es-ES"/>
        </w:rPr>
        <w:t>.</w:t>
      </w:r>
    </w:p>
    <w:p w:rsidR="005234B6" w:rsidRPr="005234B6" w:rsidRDefault="005234B6" w:rsidP="005234B6">
      <w:pPr>
        <w:autoSpaceDE w:val="0"/>
        <w:autoSpaceDN w:val="0"/>
        <w:adjustRightInd w:val="0"/>
        <w:jc w:val="both"/>
        <w:rPr>
          <w:rFonts w:ascii="Calibri" w:hAnsi="Calibri"/>
          <w:sz w:val="16"/>
          <w:szCs w:val="16"/>
          <w:lang w:val="es-ES"/>
        </w:rPr>
      </w:pPr>
      <w:r w:rsidRPr="005234B6">
        <w:rPr>
          <w:rFonts w:ascii="Calibri" w:hAnsi="Calibri"/>
          <w:sz w:val="16"/>
          <w:szCs w:val="16"/>
          <w:lang w:val="es-ES"/>
        </w:rPr>
        <w:t>e. El usuario es responsable de la pérdida o los daños que ocasione en los elementos del sistema durante el tiempo que transcurre entre la retirada y</w:t>
      </w:r>
      <w:r>
        <w:rPr>
          <w:rFonts w:ascii="Calibri" w:hAnsi="Calibri"/>
          <w:sz w:val="16"/>
          <w:szCs w:val="16"/>
          <w:lang w:val="es-ES"/>
        </w:rPr>
        <w:t xml:space="preserve"> </w:t>
      </w:r>
      <w:r w:rsidRPr="005234B6">
        <w:rPr>
          <w:rFonts w:ascii="Calibri" w:hAnsi="Calibri"/>
          <w:sz w:val="16"/>
          <w:szCs w:val="16"/>
          <w:lang w:val="es-ES"/>
        </w:rPr>
        <w:t>devolución de la bicicleta, salvo que exista culpa de terceros o circunstancias de fuerza mayor, y ello con independencia de la obligación de la</w:t>
      </w:r>
      <w:r>
        <w:rPr>
          <w:rFonts w:ascii="Calibri" w:hAnsi="Calibri"/>
          <w:sz w:val="16"/>
          <w:szCs w:val="16"/>
          <w:lang w:val="es-ES"/>
        </w:rPr>
        <w:t xml:space="preserve"> </w:t>
      </w:r>
      <w:r w:rsidRPr="005234B6">
        <w:rPr>
          <w:rFonts w:ascii="Calibri" w:hAnsi="Calibri"/>
          <w:sz w:val="16"/>
          <w:szCs w:val="16"/>
          <w:lang w:val="es-ES"/>
        </w:rPr>
        <w:t xml:space="preserve">presentación de la correspondiente denuncia en la Comisaria de Policía y la comunicación fehaciente a </w:t>
      </w:r>
      <w:r>
        <w:rPr>
          <w:rFonts w:ascii="Calibri" w:hAnsi="Calibri"/>
          <w:sz w:val="16"/>
          <w:szCs w:val="16"/>
          <w:lang w:val="es-ES"/>
        </w:rPr>
        <w:t>Bicibur</w:t>
      </w:r>
      <w:r w:rsidRPr="005234B6">
        <w:rPr>
          <w:rFonts w:ascii="Calibri" w:hAnsi="Calibri"/>
          <w:sz w:val="16"/>
          <w:szCs w:val="16"/>
          <w:lang w:val="es-ES"/>
        </w:rPr>
        <w:t>, entregándole una copia de dicha</w:t>
      </w:r>
      <w:r>
        <w:rPr>
          <w:rFonts w:ascii="Calibri" w:hAnsi="Calibri"/>
          <w:sz w:val="16"/>
          <w:szCs w:val="16"/>
          <w:lang w:val="es-ES"/>
        </w:rPr>
        <w:t xml:space="preserve"> </w:t>
      </w:r>
      <w:r w:rsidRPr="005234B6">
        <w:rPr>
          <w:rFonts w:ascii="Calibri" w:hAnsi="Calibri"/>
          <w:sz w:val="16"/>
          <w:szCs w:val="16"/>
          <w:lang w:val="es-ES"/>
        </w:rPr>
        <w:t>denuncia.</w:t>
      </w:r>
    </w:p>
    <w:p w:rsidR="005234B6" w:rsidRPr="005234B6" w:rsidRDefault="005234B6" w:rsidP="005234B6">
      <w:pPr>
        <w:autoSpaceDE w:val="0"/>
        <w:autoSpaceDN w:val="0"/>
        <w:adjustRightInd w:val="0"/>
        <w:jc w:val="both"/>
        <w:rPr>
          <w:rFonts w:ascii="Calibri" w:hAnsi="Calibri"/>
          <w:sz w:val="16"/>
          <w:szCs w:val="16"/>
          <w:lang w:val="es-ES"/>
        </w:rPr>
      </w:pPr>
      <w:r w:rsidRPr="005234B6">
        <w:rPr>
          <w:rFonts w:ascii="Calibri" w:hAnsi="Calibri"/>
          <w:sz w:val="16"/>
          <w:szCs w:val="16"/>
          <w:lang w:val="es-ES"/>
        </w:rPr>
        <w:t>f. En el caso de accidente o incidente, sea cual fuere la causa, incluidas las de índole mecánica que afecten a la bicicleta, ésta quedará bajo la</w:t>
      </w:r>
      <w:r>
        <w:rPr>
          <w:rFonts w:ascii="Calibri" w:hAnsi="Calibri"/>
          <w:sz w:val="16"/>
          <w:szCs w:val="16"/>
          <w:lang w:val="es-ES"/>
        </w:rPr>
        <w:t xml:space="preserve"> </w:t>
      </w:r>
      <w:r w:rsidRPr="005234B6">
        <w:rPr>
          <w:rFonts w:ascii="Calibri" w:hAnsi="Calibri"/>
          <w:sz w:val="16"/>
          <w:szCs w:val="16"/>
          <w:lang w:val="es-ES"/>
        </w:rPr>
        <w:t xml:space="preserve">responsabilidad del usuario hasta su anclaje en una estación o entrega a una persona autorizada de </w:t>
      </w:r>
      <w:r>
        <w:rPr>
          <w:rFonts w:ascii="Calibri" w:hAnsi="Calibri"/>
          <w:sz w:val="16"/>
          <w:szCs w:val="16"/>
          <w:lang w:val="es-ES"/>
        </w:rPr>
        <w:t>Bicibur</w:t>
      </w:r>
      <w:r w:rsidRPr="005234B6">
        <w:rPr>
          <w:rFonts w:ascii="Calibri" w:hAnsi="Calibri"/>
          <w:sz w:val="16"/>
          <w:szCs w:val="16"/>
          <w:lang w:val="es-ES"/>
        </w:rPr>
        <w:t>, además de la obligación de comunicación</w:t>
      </w:r>
      <w:r>
        <w:rPr>
          <w:rFonts w:ascii="Calibri" w:hAnsi="Calibri"/>
          <w:sz w:val="16"/>
          <w:szCs w:val="16"/>
          <w:lang w:val="es-ES"/>
        </w:rPr>
        <w:t xml:space="preserve"> </w:t>
      </w:r>
      <w:r w:rsidRPr="005234B6">
        <w:rPr>
          <w:rFonts w:ascii="Calibri" w:hAnsi="Calibri"/>
          <w:sz w:val="16"/>
          <w:szCs w:val="16"/>
          <w:lang w:val="es-ES"/>
        </w:rPr>
        <w:t xml:space="preserve">expresa del accidente o incidente a </w:t>
      </w:r>
      <w:r>
        <w:rPr>
          <w:rFonts w:ascii="Calibri" w:hAnsi="Calibri"/>
          <w:sz w:val="16"/>
          <w:szCs w:val="16"/>
          <w:lang w:val="es-ES"/>
        </w:rPr>
        <w:t>Bicibur</w:t>
      </w:r>
      <w:r w:rsidRPr="005234B6">
        <w:rPr>
          <w:rFonts w:ascii="Calibri" w:hAnsi="Calibri"/>
          <w:sz w:val="16"/>
          <w:szCs w:val="16"/>
          <w:lang w:val="es-ES"/>
        </w:rPr>
        <w:t>.</w:t>
      </w:r>
    </w:p>
    <w:p w:rsidR="005234B6" w:rsidRDefault="005234B6" w:rsidP="005234B6">
      <w:pPr>
        <w:autoSpaceDE w:val="0"/>
        <w:autoSpaceDN w:val="0"/>
        <w:adjustRightInd w:val="0"/>
        <w:jc w:val="both"/>
        <w:rPr>
          <w:rFonts w:ascii="Calibri" w:hAnsi="Calibri"/>
          <w:sz w:val="16"/>
          <w:szCs w:val="16"/>
          <w:lang w:val="es-ES"/>
        </w:rPr>
      </w:pPr>
      <w:r w:rsidRPr="005234B6">
        <w:rPr>
          <w:rFonts w:ascii="Calibri" w:hAnsi="Calibri"/>
          <w:sz w:val="16"/>
          <w:szCs w:val="16"/>
          <w:lang w:val="es-ES"/>
        </w:rPr>
        <w:t xml:space="preserve">g. </w:t>
      </w:r>
      <w:r>
        <w:rPr>
          <w:rFonts w:ascii="Calibri" w:hAnsi="Calibri"/>
          <w:sz w:val="16"/>
          <w:szCs w:val="16"/>
          <w:lang w:val="es-ES"/>
        </w:rPr>
        <w:t>Bicibur</w:t>
      </w:r>
      <w:r w:rsidRPr="005234B6">
        <w:rPr>
          <w:rFonts w:ascii="Calibri" w:hAnsi="Calibri"/>
          <w:sz w:val="16"/>
          <w:szCs w:val="16"/>
          <w:lang w:val="es-ES"/>
        </w:rPr>
        <w:t xml:space="preserve"> exigirá responsabilidades a los usuarios por los daños que causen a las bicicletas o a cualquier elemento del sistema, iniciando el</w:t>
      </w:r>
      <w:r>
        <w:rPr>
          <w:rFonts w:ascii="Calibri" w:hAnsi="Calibri"/>
          <w:sz w:val="16"/>
          <w:szCs w:val="16"/>
          <w:lang w:val="es-ES"/>
        </w:rPr>
        <w:t xml:space="preserve"> </w:t>
      </w:r>
      <w:r w:rsidRPr="005234B6">
        <w:rPr>
          <w:rFonts w:ascii="Calibri" w:hAnsi="Calibri"/>
          <w:sz w:val="16"/>
          <w:szCs w:val="16"/>
          <w:lang w:val="es-ES"/>
        </w:rPr>
        <w:t>correspondiente expediente sancionador y reservándose cuantas acciones legales puedan corresponderle para reclamar los costes de los daños</w:t>
      </w:r>
      <w:r>
        <w:rPr>
          <w:rFonts w:ascii="Calibri" w:hAnsi="Calibri"/>
          <w:sz w:val="16"/>
          <w:szCs w:val="16"/>
          <w:lang w:val="es-ES"/>
        </w:rPr>
        <w:t xml:space="preserve"> </w:t>
      </w:r>
      <w:r w:rsidRPr="005234B6">
        <w:rPr>
          <w:rFonts w:ascii="Calibri" w:hAnsi="Calibri"/>
          <w:sz w:val="16"/>
          <w:szCs w:val="16"/>
          <w:lang w:val="es-ES"/>
        </w:rPr>
        <w:t>ocasionados</w:t>
      </w:r>
      <w:r w:rsidR="006E1137">
        <w:rPr>
          <w:rFonts w:ascii="Calibri" w:hAnsi="Calibri"/>
          <w:sz w:val="16"/>
          <w:szCs w:val="16"/>
          <w:lang w:val="es-ES"/>
        </w:rPr>
        <w:t>.</w:t>
      </w:r>
    </w:p>
    <w:p w:rsidR="007B3DFB" w:rsidRPr="002F5041" w:rsidRDefault="007B3DFB" w:rsidP="007B3DFB">
      <w:pPr>
        <w:autoSpaceDE w:val="0"/>
        <w:autoSpaceDN w:val="0"/>
        <w:adjustRightInd w:val="0"/>
        <w:jc w:val="both"/>
        <w:rPr>
          <w:rFonts w:ascii="Calibri" w:hAnsi="Calibri"/>
          <w:sz w:val="16"/>
          <w:szCs w:val="16"/>
          <w:lang w:val="es-ES"/>
        </w:rPr>
      </w:pPr>
    </w:p>
    <w:p w:rsidR="007B3DFB" w:rsidRPr="002F5041" w:rsidRDefault="007B3DFB" w:rsidP="007B3DFB">
      <w:pPr>
        <w:autoSpaceDE w:val="0"/>
        <w:autoSpaceDN w:val="0"/>
        <w:adjustRightInd w:val="0"/>
        <w:jc w:val="both"/>
        <w:rPr>
          <w:rFonts w:ascii="Calibri" w:hAnsi="Calibri"/>
          <w:b/>
          <w:sz w:val="16"/>
          <w:szCs w:val="16"/>
          <w:lang w:val="es-ES"/>
        </w:rPr>
      </w:pPr>
      <w:r w:rsidRPr="002F5041">
        <w:rPr>
          <w:rFonts w:ascii="Calibri" w:hAnsi="Calibri"/>
          <w:b/>
          <w:sz w:val="16"/>
          <w:szCs w:val="16"/>
          <w:lang w:val="es-ES"/>
        </w:rPr>
        <w:t>17. Política de devoluciones</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 xml:space="preserve">Bicibur mantiene una política de no devoluciones sin excepción. </w:t>
      </w:r>
    </w:p>
    <w:p w:rsidR="007B3DFB" w:rsidRPr="002F5041" w:rsidRDefault="007B3DFB" w:rsidP="007B3DFB">
      <w:pPr>
        <w:autoSpaceDE w:val="0"/>
        <w:autoSpaceDN w:val="0"/>
        <w:adjustRightInd w:val="0"/>
        <w:jc w:val="both"/>
        <w:rPr>
          <w:rFonts w:ascii="Calibri" w:hAnsi="Calibri"/>
          <w:sz w:val="16"/>
          <w:szCs w:val="16"/>
          <w:lang w:val="es-ES"/>
        </w:rPr>
      </w:pPr>
    </w:p>
    <w:p w:rsidR="007B3DFB" w:rsidRPr="002F5041" w:rsidRDefault="007B3DFB" w:rsidP="007B3DFB">
      <w:pPr>
        <w:autoSpaceDE w:val="0"/>
        <w:autoSpaceDN w:val="0"/>
        <w:adjustRightInd w:val="0"/>
        <w:jc w:val="both"/>
        <w:rPr>
          <w:rFonts w:ascii="Calibri" w:hAnsi="Calibri"/>
          <w:b/>
          <w:sz w:val="16"/>
          <w:szCs w:val="16"/>
          <w:lang w:val="es-ES"/>
        </w:rPr>
      </w:pPr>
      <w:r w:rsidRPr="002F5041">
        <w:rPr>
          <w:rFonts w:ascii="Calibri" w:hAnsi="Calibri"/>
          <w:b/>
          <w:sz w:val="16"/>
          <w:szCs w:val="16"/>
          <w:lang w:val="es-ES"/>
        </w:rPr>
        <w:t>18. LOPD</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El usuario autoriza de forma expresa a BICALIA GESTIÓN S.L. al tratamiento de sus datos personales en las condiciones y limitaciones del servicio de Bicibur. Los datos del interesado serán tratados con la finalidad de gestionar y desarrollar los servicios contratados. Con ello se autoriza a BICALIA GESTIÓN S.L.</w:t>
      </w:r>
      <w:r w:rsidR="005844A1">
        <w:rPr>
          <w:rFonts w:ascii="Calibri" w:hAnsi="Calibri"/>
          <w:sz w:val="16"/>
          <w:szCs w:val="16"/>
          <w:lang w:val="es-ES"/>
        </w:rPr>
        <w:t>, que es la responsable de los datos,</w:t>
      </w:r>
      <w:r w:rsidRPr="002F5041">
        <w:rPr>
          <w:rFonts w:ascii="Calibri" w:hAnsi="Calibri"/>
          <w:sz w:val="16"/>
          <w:szCs w:val="16"/>
          <w:lang w:val="es-ES"/>
        </w:rPr>
        <w:t xml:space="preserve"> a el envío de información sobre cuestiones relativas al servicio de BICIBUR, el envío de un recordatorio de vencimiento del contrato antes de su finalización, el envío de encuestas, de ofertas y promociones del sobre el servicio.</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El usuario podrá ejercer en cualquier momento sus derechos de acceso, rectificación, supresión, oposición o limitación remitiendo un Email a la dirección bicibur@aytoburgos.es, adjuntando fotocopia de su DNI.</w:t>
      </w:r>
    </w:p>
    <w:p w:rsidR="007B3DFB" w:rsidRPr="002F5041" w:rsidRDefault="007B3DFB" w:rsidP="007B3DFB">
      <w:pPr>
        <w:autoSpaceDE w:val="0"/>
        <w:autoSpaceDN w:val="0"/>
        <w:adjustRightInd w:val="0"/>
        <w:jc w:val="both"/>
        <w:rPr>
          <w:rFonts w:ascii="Calibri" w:hAnsi="Calibri"/>
          <w:sz w:val="16"/>
          <w:szCs w:val="16"/>
          <w:lang w:val="es-ES"/>
        </w:rPr>
      </w:pPr>
    </w:p>
    <w:p w:rsidR="007B3DFB" w:rsidRPr="002F5041" w:rsidRDefault="007B3DFB" w:rsidP="007B3DFB">
      <w:pPr>
        <w:autoSpaceDE w:val="0"/>
        <w:autoSpaceDN w:val="0"/>
        <w:adjustRightInd w:val="0"/>
        <w:jc w:val="both"/>
        <w:rPr>
          <w:rFonts w:ascii="Calibri" w:hAnsi="Calibri"/>
          <w:b/>
          <w:sz w:val="16"/>
          <w:szCs w:val="16"/>
          <w:lang w:val="es-ES"/>
        </w:rPr>
      </w:pPr>
      <w:r w:rsidRPr="002F5041">
        <w:rPr>
          <w:rFonts w:ascii="Calibri" w:hAnsi="Calibri"/>
          <w:b/>
          <w:sz w:val="16"/>
          <w:szCs w:val="16"/>
          <w:lang w:val="es-ES"/>
        </w:rPr>
        <w:t>19. Modificación condiciones</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 xml:space="preserve">El usuario de Bicibur será informado de cualquier modificación de las presentes Condiciones Generales de Acceso y Utilización del Servicio Bicibur, mediante la página web y en el Punto de Atención Bicibur. </w:t>
      </w:r>
    </w:p>
    <w:p w:rsidR="007B3DFB" w:rsidRPr="002F5041" w:rsidRDefault="007B3DFB" w:rsidP="007B3DFB">
      <w:pPr>
        <w:autoSpaceDE w:val="0"/>
        <w:autoSpaceDN w:val="0"/>
        <w:adjustRightInd w:val="0"/>
        <w:jc w:val="both"/>
        <w:rPr>
          <w:rFonts w:ascii="Calibri" w:hAnsi="Calibri"/>
          <w:sz w:val="16"/>
          <w:szCs w:val="16"/>
          <w:lang w:val="es-ES"/>
        </w:rPr>
      </w:pPr>
    </w:p>
    <w:p w:rsidR="007B3DFB" w:rsidRPr="002F5041" w:rsidRDefault="007B3DFB" w:rsidP="007B3DFB">
      <w:pPr>
        <w:autoSpaceDE w:val="0"/>
        <w:autoSpaceDN w:val="0"/>
        <w:adjustRightInd w:val="0"/>
        <w:jc w:val="both"/>
        <w:rPr>
          <w:rFonts w:ascii="Calibri" w:hAnsi="Calibri"/>
          <w:b/>
          <w:sz w:val="16"/>
          <w:szCs w:val="16"/>
          <w:lang w:val="es-ES"/>
        </w:rPr>
      </w:pPr>
      <w:r w:rsidRPr="002F5041">
        <w:rPr>
          <w:rFonts w:ascii="Calibri" w:hAnsi="Calibri"/>
          <w:b/>
          <w:sz w:val="16"/>
          <w:szCs w:val="16"/>
          <w:lang w:val="es-ES"/>
        </w:rPr>
        <w:t>20. Fuero</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 xml:space="preserve">Para el ejercicio de las acciones legales que se pudieran derivar entre los usuarios y Bicibur, por razones vinculadas con la gestión del servicio de transporte público en bicicleta del Ayuntamiento de Burgos, ambas partes se someten a los Juzgados y Tribunales de Burgos, con expresa renuncia a sus fueros propios. </w:t>
      </w:r>
    </w:p>
    <w:p w:rsidR="007B3DFB" w:rsidRPr="002F5041" w:rsidRDefault="007B3DFB" w:rsidP="007B3DFB">
      <w:pPr>
        <w:autoSpaceDE w:val="0"/>
        <w:autoSpaceDN w:val="0"/>
        <w:adjustRightInd w:val="0"/>
        <w:jc w:val="both"/>
        <w:rPr>
          <w:rFonts w:ascii="Calibri" w:hAnsi="Calibri"/>
          <w:sz w:val="16"/>
          <w:szCs w:val="16"/>
          <w:lang w:val="es-ES"/>
        </w:rPr>
      </w:pPr>
    </w:p>
    <w:p w:rsidR="007B3DFB" w:rsidRPr="002F5041" w:rsidRDefault="007B3DFB" w:rsidP="007B3DFB">
      <w:pPr>
        <w:autoSpaceDE w:val="0"/>
        <w:autoSpaceDN w:val="0"/>
        <w:adjustRightInd w:val="0"/>
        <w:jc w:val="both"/>
        <w:rPr>
          <w:rFonts w:ascii="Calibri" w:hAnsi="Calibri"/>
          <w:b/>
          <w:sz w:val="16"/>
          <w:szCs w:val="16"/>
          <w:lang w:val="es-ES"/>
        </w:rPr>
      </w:pPr>
      <w:r w:rsidRPr="002F5041">
        <w:rPr>
          <w:rFonts w:ascii="Calibri" w:hAnsi="Calibri"/>
          <w:b/>
          <w:sz w:val="16"/>
          <w:szCs w:val="16"/>
          <w:lang w:val="es-ES"/>
        </w:rPr>
        <w:t>21. Conformidad aceptación</w:t>
      </w:r>
    </w:p>
    <w:p w:rsidR="007B3DFB" w:rsidRPr="002F5041" w:rsidRDefault="007B3DFB" w:rsidP="007B3DFB">
      <w:pPr>
        <w:autoSpaceDE w:val="0"/>
        <w:autoSpaceDN w:val="0"/>
        <w:adjustRightInd w:val="0"/>
        <w:jc w:val="both"/>
        <w:rPr>
          <w:rFonts w:ascii="Calibri" w:hAnsi="Calibri"/>
          <w:sz w:val="16"/>
          <w:szCs w:val="16"/>
          <w:lang w:val="es-ES"/>
        </w:rPr>
      </w:pPr>
      <w:r w:rsidRPr="002F5041">
        <w:rPr>
          <w:rFonts w:ascii="Calibri" w:hAnsi="Calibri"/>
          <w:sz w:val="16"/>
          <w:szCs w:val="16"/>
          <w:lang w:val="es-ES"/>
        </w:rPr>
        <w:t>El usuario presta su total y plena conformidad, aceptando expresamente y sin reserva el contenido del presente reglamento.</w:t>
      </w:r>
    </w:p>
    <w:p w:rsidR="007B3DFB" w:rsidRPr="002F5041" w:rsidRDefault="007B3DFB" w:rsidP="007B3DFB">
      <w:pPr>
        <w:jc w:val="both"/>
        <w:rPr>
          <w:rFonts w:ascii="Calibri" w:hAnsi="Calibri"/>
          <w:sz w:val="16"/>
          <w:szCs w:val="16"/>
          <w:lang w:val="es-ES"/>
        </w:rPr>
      </w:pPr>
    </w:p>
    <w:p w:rsidR="007B3DFB" w:rsidRPr="002F5041" w:rsidRDefault="007B3DFB" w:rsidP="007B3DFB">
      <w:pPr>
        <w:jc w:val="both"/>
        <w:rPr>
          <w:rFonts w:ascii="Calibri" w:hAnsi="Calibri"/>
          <w:sz w:val="16"/>
          <w:szCs w:val="16"/>
          <w:lang w:val="es-ES"/>
        </w:rPr>
      </w:pPr>
    </w:p>
    <w:p w:rsidR="007B3DFB" w:rsidRPr="002F5041" w:rsidRDefault="007B3DFB" w:rsidP="007B3DFB">
      <w:pPr>
        <w:jc w:val="both"/>
        <w:rPr>
          <w:rFonts w:ascii="Calibri" w:hAnsi="Calibri"/>
          <w:sz w:val="16"/>
          <w:szCs w:val="16"/>
          <w:lang w:val="es-ES"/>
        </w:rPr>
      </w:pPr>
    </w:p>
    <w:p w:rsidR="007B3DFB" w:rsidRPr="002F5041" w:rsidRDefault="007B3DFB" w:rsidP="007B3DFB">
      <w:pPr>
        <w:jc w:val="both"/>
        <w:rPr>
          <w:rFonts w:ascii="Calibri" w:hAnsi="Calibri"/>
          <w:sz w:val="16"/>
          <w:szCs w:val="16"/>
          <w:lang w:val="es-ES"/>
        </w:rPr>
      </w:pPr>
    </w:p>
    <w:p w:rsidR="007B3DFB" w:rsidRPr="002F5041" w:rsidRDefault="007B3DFB" w:rsidP="007B3DFB">
      <w:pPr>
        <w:jc w:val="both"/>
        <w:rPr>
          <w:rFonts w:ascii="Calibri" w:hAnsi="Calibri"/>
          <w:sz w:val="16"/>
          <w:szCs w:val="16"/>
          <w:lang w:val="es-ES"/>
        </w:rPr>
      </w:pPr>
    </w:p>
    <w:p w:rsidR="007B3DFB" w:rsidRPr="002F5041" w:rsidRDefault="007B3DFB" w:rsidP="007B3DFB">
      <w:pPr>
        <w:jc w:val="both"/>
        <w:rPr>
          <w:rFonts w:ascii="Calibri" w:hAnsi="Calibri"/>
          <w:sz w:val="16"/>
          <w:szCs w:val="16"/>
          <w:lang w:val="es-ES"/>
        </w:rPr>
      </w:pPr>
      <w:r w:rsidRPr="002F5041">
        <w:rPr>
          <w:rFonts w:ascii="Calibri" w:hAnsi="Calibri"/>
          <w:sz w:val="16"/>
          <w:szCs w:val="16"/>
          <w:lang w:val="es-ES"/>
        </w:rPr>
        <w:t xml:space="preserve">Fecha </w:t>
      </w:r>
      <w:r w:rsidRPr="002F5041">
        <w:rPr>
          <w:rFonts w:ascii="Calibri" w:hAnsi="Calibri"/>
          <w:sz w:val="16"/>
          <w:szCs w:val="16"/>
          <w:lang w:val="es-ES"/>
        </w:rPr>
        <w:tab/>
      </w:r>
      <w:r w:rsidRPr="002F5041">
        <w:rPr>
          <w:rFonts w:ascii="Calibri" w:hAnsi="Calibri"/>
          <w:sz w:val="16"/>
          <w:szCs w:val="16"/>
          <w:lang w:val="es-ES"/>
        </w:rPr>
        <w:tab/>
        <w:t xml:space="preserve">Nombre y apellidos </w:t>
      </w:r>
      <w:r w:rsidRPr="002F5041">
        <w:rPr>
          <w:rFonts w:ascii="Calibri" w:hAnsi="Calibri"/>
          <w:sz w:val="16"/>
          <w:szCs w:val="16"/>
          <w:lang w:val="es-ES"/>
        </w:rPr>
        <w:tab/>
      </w:r>
      <w:r w:rsidRPr="002F5041">
        <w:rPr>
          <w:rFonts w:ascii="Calibri" w:hAnsi="Calibri"/>
          <w:sz w:val="16"/>
          <w:szCs w:val="16"/>
          <w:lang w:val="es-ES"/>
        </w:rPr>
        <w:tab/>
        <w:t>DNI/Documento</w:t>
      </w:r>
      <w:r w:rsidRPr="002F5041">
        <w:rPr>
          <w:rFonts w:ascii="Calibri" w:hAnsi="Calibri"/>
          <w:sz w:val="16"/>
          <w:szCs w:val="16"/>
          <w:lang w:val="es-ES"/>
        </w:rPr>
        <w:tab/>
      </w:r>
      <w:r w:rsidRPr="002F5041">
        <w:rPr>
          <w:rFonts w:ascii="Calibri" w:hAnsi="Calibri"/>
          <w:sz w:val="16"/>
          <w:szCs w:val="16"/>
          <w:lang w:val="es-ES"/>
        </w:rPr>
        <w:tab/>
        <w:t xml:space="preserve"> Firma</w:t>
      </w:r>
    </w:p>
    <w:p w:rsidR="007B3DFB" w:rsidRPr="002F5041" w:rsidRDefault="007B3DFB" w:rsidP="007B3DFB">
      <w:pPr>
        <w:autoSpaceDE w:val="0"/>
        <w:autoSpaceDN w:val="0"/>
        <w:adjustRightInd w:val="0"/>
        <w:jc w:val="both"/>
        <w:rPr>
          <w:rFonts w:ascii="Calibri" w:hAnsi="Calibri"/>
          <w:sz w:val="16"/>
          <w:szCs w:val="16"/>
          <w:lang w:val="es-ES"/>
        </w:rPr>
      </w:pPr>
    </w:p>
    <w:p w:rsidR="007B3DFB" w:rsidRPr="002F5041" w:rsidRDefault="007B3DFB" w:rsidP="007B3DFB">
      <w:pPr>
        <w:autoSpaceDE w:val="0"/>
        <w:autoSpaceDN w:val="0"/>
        <w:adjustRightInd w:val="0"/>
        <w:jc w:val="both"/>
        <w:rPr>
          <w:rFonts w:ascii="Calibri" w:hAnsi="Calibri"/>
          <w:sz w:val="16"/>
          <w:szCs w:val="16"/>
          <w:lang w:val="es-ES"/>
        </w:rPr>
      </w:pPr>
    </w:p>
    <w:p w:rsidR="007B3DFB" w:rsidRPr="002F5041" w:rsidRDefault="007B3DFB" w:rsidP="007B3DFB">
      <w:pPr>
        <w:autoSpaceDE w:val="0"/>
        <w:autoSpaceDN w:val="0"/>
        <w:adjustRightInd w:val="0"/>
        <w:jc w:val="both"/>
        <w:rPr>
          <w:rFonts w:ascii="Calibri" w:hAnsi="Calibri"/>
          <w:sz w:val="16"/>
          <w:szCs w:val="16"/>
          <w:lang w:val="es-ES"/>
        </w:rPr>
      </w:pPr>
    </w:p>
    <w:p w:rsidR="00061D9C" w:rsidRPr="002F5041" w:rsidRDefault="00061D9C" w:rsidP="00B97837">
      <w:pPr>
        <w:autoSpaceDE w:val="0"/>
        <w:autoSpaceDN w:val="0"/>
        <w:adjustRightInd w:val="0"/>
        <w:ind w:left="708" w:hanging="708"/>
        <w:jc w:val="center"/>
        <w:rPr>
          <w:rFonts w:ascii="Calibri" w:hAnsi="Calibri"/>
          <w:spacing w:val="-1"/>
          <w:w w:val="121"/>
          <w:sz w:val="18"/>
          <w:szCs w:val="18"/>
          <w:lang w:val="es-ES"/>
        </w:rPr>
      </w:pPr>
    </w:p>
    <w:sectPr w:rsidR="00061D9C" w:rsidRPr="002F5041" w:rsidSect="000860BA">
      <w:footerReference w:type="default" r:id="rId8"/>
      <w:pgSz w:w="11900" w:h="16840"/>
      <w:pgMar w:top="1240" w:right="1580" w:bottom="280" w:left="1600" w:header="0" w:footer="115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5B5" w:rsidRDefault="004C55B5" w:rsidP="000860BA">
      <w:r>
        <w:separator/>
      </w:r>
    </w:p>
  </w:endnote>
  <w:endnote w:type="continuationSeparator" w:id="1">
    <w:p w:rsidR="004C55B5" w:rsidRDefault="004C55B5" w:rsidP="000860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354" w:rsidRDefault="00453354">
    <w:pPr>
      <w:spacing w:line="200" w:lineRule="exact"/>
    </w:pPr>
    <w:r>
      <w:rPr>
        <w:noProof/>
        <w:lang w:val="es-ES" w:eastAsia="es-ES"/>
      </w:rPr>
      <w:drawing>
        <wp:anchor distT="0" distB="0" distL="114300" distR="114300" simplePos="0" relativeHeight="251657728" behindDoc="1" locked="0" layoutInCell="1" allowOverlap="1">
          <wp:simplePos x="0" y="0"/>
          <wp:positionH relativeFrom="page">
            <wp:posOffset>2713990</wp:posOffset>
          </wp:positionH>
          <wp:positionV relativeFrom="page">
            <wp:posOffset>9834245</wp:posOffset>
          </wp:positionV>
          <wp:extent cx="2133600" cy="400685"/>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33600" cy="40068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5B5" w:rsidRDefault="004C55B5" w:rsidP="000860BA">
      <w:r>
        <w:separator/>
      </w:r>
    </w:p>
  </w:footnote>
  <w:footnote w:type="continuationSeparator" w:id="1">
    <w:p w:rsidR="004C55B5" w:rsidRDefault="004C55B5" w:rsidP="000860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25BE"/>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0DFB7E15"/>
    <w:multiLevelType w:val="hybridMultilevel"/>
    <w:tmpl w:val="45B479B2"/>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14220461"/>
    <w:multiLevelType w:val="hybridMultilevel"/>
    <w:tmpl w:val="5FEA2D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BD38F5"/>
    <w:multiLevelType w:val="multilevel"/>
    <w:tmpl w:val="5126761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7A007B8"/>
    <w:multiLevelType w:val="hybridMultilevel"/>
    <w:tmpl w:val="95124C68"/>
    <w:lvl w:ilvl="0" w:tplc="0C0A0003">
      <w:start w:val="1"/>
      <w:numFmt w:val="bullet"/>
      <w:lvlText w:val="o"/>
      <w:lvlJc w:val="left"/>
      <w:pPr>
        <w:tabs>
          <w:tab w:val="num" w:pos="1800"/>
        </w:tabs>
        <w:ind w:left="1800" w:hanging="360"/>
      </w:pPr>
      <w:rPr>
        <w:rFonts w:ascii="Courier New" w:hAnsi="Courier New"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5">
    <w:nsid w:val="233F5887"/>
    <w:multiLevelType w:val="hybridMultilevel"/>
    <w:tmpl w:val="0374D2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6BA6753"/>
    <w:multiLevelType w:val="hybridMultilevel"/>
    <w:tmpl w:val="A1CCAC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F4068DF"/>
    <w:multiLevelType w:val="hybridMultilevel"/>
    <w:tmpl w:val="18D87D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0CD491C"/>
    <w:multiLevelType w:val="hybridMultilevel"/>
    <w:tmpl w:val="B3EE3492"/>
    <w:lvl w:ilvl="0" w:tplc="C0E45B80">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7A014E8F"/>
    <w:multiLevelType w:val="hybridMultilevel"/>
    <w:tmpl w:val="BDC823E2"/>
    <w:lvl w:ilvl="0" w:tplc="C0E45B80">
      <w:numFmt w:val="bullet"/>
      <w:lvlText w:val="•"/>
      <w:lvlJc w:val="left"/>
      <w:pPr>
        <w:ind w:left="36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D0A3162"/>
    <w:multiLevelType w:val="hybridMultilevel"/>
    <w:tmpl w:val="51267616"/>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3"/>
  </w:num>
  <w:num w:numId="4">
    <w:abstractNumId w:val="4"/>
  </w:num>
  <w:num w:numId="5">
    <w:abstractNumId w:val="8"/>
  </w:num>
  <w:num w:numId="6">
    <w:abstractNumId w:val="9"/>
  </w:num>
  <w:num w:numId="7">
    <w:abstractNumId w:val="2"/>
  </w:num>
  <w:num w:numId="8">
    <w:abstractNumId w:val="1"/>
  </w:num>
  <w:num w:numId="9">
    <w:abstractNumId w:val="7"/>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21506"/>
  </w:hdrShapeDefaults>
  <w:footnotePr>
    <w:footnote w:id="0"/>
    <w:footnote w:id="1"/>
  </w:footnotePr>
  <w:endnotePr>
    <w:endnote w:id="0"/>
    <w:endnote w:id="1"/>
  </w:endnotePr>
  <w:compat/>
  <w:rsids>
    <w:rsidRoot w:val="000860BA"/>
    <w:rsid w:val="00027C63"/>
    <w:rsid w:val="00061D9C"/>
    <w:rsid w:val="000860BA"/>
    <w:rsid w:val="000A58D8"/>
    <w:rsid w:val="000B2B9B"/>
    <w:rsid w:val="000B541C"/>
    <w:rsid w:val="000B69AB"/>
    <w:rsid w:val="000D2F43"/>
    <w:rsid w:val="001012B4"/>
    <w:rsid w:val="00103ABF"/>
    <w:rsid w:val="00132F66"/>
    <w:rsid w:val="00183394"/>
    <w:rsid w:val="001B4396"/>
    <w:rsid w:val="001C03A7"/>
    <w:rsid w:val="001E418D"/>
    <w:rsid w:val="001E496E"/>
    <w:rsid w:val="001F62DA"/>
    <w:rsid w:val="002004CE"/>
    <w:rsid w:val="00231B2E"/>
    <w:rsid w:val="002458E3"/>
    <w:rsid w:val="002719C9"/>
    <w:rsid w:val="00295B20"/>
    <w:rsid w:val="002A6CCA"/>
    <w:rsid w:val="002F5041"/>
    <w:rsid w:val="0031053A"/>
    <w:rsid w:val="00320BCB"/>
    <w:rsid w:val="00333227"/>
    <w:rsid w:val="0033690C"/>
    <w:rsid w:val="00362C5B"/>
    <w:rsid w:val="0036606B"/>
    <w:rsid w:val="003823AC"/>
    <w:rsid w:val="00387CBD"/>
    <w:rsid w:val="003A700F"/>
    <w:rsid w:val="003B4297"/>
    <w:rsid w:val="003C469E"/>
    <w:rsid w:val="00403026"/>
    <w:rsid w:val="00417578"/>
    <w:rsid w:val="004436CE"/>
    <w:rsid w:val="004445E4"/>
    <w:rsid w:val="00453354"/>
    <w:rsid w:val="00470E92"/>
    <w:rsid w:val="004824D2"/>
    <w:rsid w:val="00496ED6"/>
    <w:rsid w:val="004A434F"/>
    <w:rsid w:val="004C55B5"/>
    <w:rsid w:val="00500335"/>
    <w:rsid w:val="005234B6"/>
    <w:rsid w:val="00535103"/>
    <w:rsid w:val="00547F00"/>
    <w:rsid w:val="00551DB4"/>
    <w:rsid w:val="0055489B"/>
    <w:rsid w:val="005844A1"/>
    <w:rsid w:val="005B0797"/>
    <w:rsid w:val="005C1602"/>
    <w:rsid w:val="005C1AC1"/>
    <w:rsid w:val="005F2AE7"/>
    <w:rsid w:val="00637378"/>
    <w:rsid w:val="006A1522"/>
    <w:rsid w:val="006C3AA4"/>
    <w:rsid w:val="006D5337"/>
    <w:rsid w:val="006E1137"/>
    <w:rsid w:val="00731D9B"/>
    <w:rsid w:val="00752C0A"/>
    <w:rsid w:val="00772DCB"/>
    <w:rsid w:val="00796455"/>
    <w:rsid w:val="007B3DFB"/>
    <w:rsid w:val="007D7B8B"/>
    <w:rsid w:val="00804A5D"/>
    <w:rsid w:val="00816C32"/>
    <w:rsid w:val="00846F9E"/>
    <w:rsid w:val="008B2622"/>
    <w:rsid w:val="008C0FB0"/>
    <w:rsid w:val="009141E8"/>
    <w:rsid w:val="009C2D30"/>
    <w:rsid w:val="00A01591"/>
    <w:rsid w:val="00A70006"/>
    <w:rsid w:val="00A8438A"/>
    <w:rsid w:val="00A87EF0"/>
    <w:rsid w:val="00AD44EB"/>
    <w:rsid w:val="00AE3EFE"/>
    <w:rsid w:val="00B0789E"/>
    <w:rsid w:val="00B21A46"/>
    <w:rsid w:val="00B37B55"/>
    <w:rsid w:val="00B51E32"/>
    <w:rsid w:val="00B6496E"/>
    <w:rsid w:val="00B850A9"/>
    <w:rsid w:val="00B97837"/>
    <w:rsid w:val="00BC4330"/>
    <w:rsid w:val="00C014A2"/>
    <w:rsid w:val="00C16B67"/>
    <w:rsid w:val="00C31CB6"/>
    <w:rsid w:val="00C847BA"/>
    <w:rsid w:val="00CC7816"/>
    <w:rsid w:val="00D05AE9"/>
    <w:rsid w:val="00D073D5"/>
    <w:rsid w:val="00D328D6"/>
    <w:rsid w:val="00D33256"/>
    <w:rsid w:val="00DC25E3"/>
    <w:rsid w:val="00DD104B"/>
    <w:rsid w:val="00DE01CB"/>
    <w:rsid w:val="00E17EA8"/>
    <w:rsid w:val="00E32E20"/>
    <w:rsid w:val="00E33E44"/>
    <w:rsid w:val="00E818BC"/>
    <w:rsid w:val="00E81A50"/>
    <w:rsid w:val="00E93613"/>
    <w:rsid w:val="00E939D7"/>
    <w:rsid w:val="00ED6BFA"/>
    <w:rsid w:val="00EE2EE7"/>
    <w:rsid w:val="00EF1571"/>
    <w:rsid w:val="00F27E12"/>
    <w:rsid w:val="00F43193"/>
    <w:rsid w:val="00F81F1D"/>
    <w:rsid w:val="00FA0064"/>
    <w:rsid w:val="00FD79BD"/>
    <w:rsid w:val="00FE4FA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847BA"/>
    <w:rPr>
      <w:sz w:val="20"/>
      <w:szCs w:val="20"/>
      <w:lang w:val="en-US" w:eastAsia="en-US"/>
    </w:rPr>
  </w:style>
  <w:style w:type="paragraph" w:styleId="Ttulo1">
    <w:name w:val="heading 1"/>
    <w:basedOn w:val="Normal"/>
    <w:next w:val="Normal"/>
    <w:link w:val="Ttulo1Car"/>
    <w:uiPriority w:val="99"/>
    <w:qFormat/>
    <w:rsid w:val="00C847BA"/>
    <w:pPr>
      <w:keepNext/>
      <w:tabs>
        <w:tab w:val="num" w:pos="720"/>
      </w:tabs>
      <w:spacing w:before="240" w:after="60"/>
      <w:ind w:left="720" w:hanging="720"/>
      <w:outlineLvl w:val="0"/>
    </w:pPr>
    <w:rPr>
      <w:rFonts w:ascii="Cambria" w:hAnsi="Cambria"/>
      <w:b/>
      <w:bCs/>
      <w:kern w:val="32"/>
      <w:sz w:val="32"/>
      <w:szCs w:val="32"/>
    </w:rPr>
  </w:style>
  <w:style w:type="paragraph" w:styleId="Ttulo2">
    <w:name w:val="heading 2"/>
    <w:basedOn w:val="Normal"/>
    <w:next w:val="Normal"/>
    <w:link w:val="Ttulo2Car"/>
    <w:uiPriority w:val="99"/>
    <w:qFormat/>
    <w:rsid w:val="00C847BA"/>
    <w:pPr>
      <w:keepNext/>
      <w:tabs>
        <w:tab w:val="num" w:pos="1440"/>
      </w:tabs>
      <w:spacing w:before="240" w:after="60"/>
      <w:ind w:left="1440" w:hanging="720"/>
      <w:outlineLvl w:val="1"/>
    </w:pPr>
    <w:rPr>
      <w:rFonts w:ascii="Cambria" w:hAnsi="Cambria"/>
      <w:b/>
      <w:bCs/>
      <w:i/>
      <w:iCs/>
      <w:sz w:val="28"/>
      <w:szCs w:val="28"/>
    </w:rPr>
  </w:style>
  <w:style w:type="paragraph" w:styleId="Ttulo3">
    <w:name w:val="heading 3"/>
    <w:basedOn w:val="Normal"/>
    <w:next w:val="Normal"/>
    <w:link w:val="Ttulo3Car"/>
    <w:uiPriority w:val="99"/>
    <w:qFormat/>
    <w:rsid w:val="00C847BA"/>
    <w:pPr>
      <w:keepNext/>
      <w:tabs>
        <w:tab w:val="num" w:pos="2160"/>
      </w:tabs>
      <w:spacing w:before="240" w:after="60"/>
      <w:ind w:left="2160" w:hanging="720"/>
      <w:outlineLvl w:val="2"/>
    </w:pPr>
    <w:rPr>
      <w:rFonts w:ascii="Cambria" w:hAnsi="Cambria"/>
      <w:b/>
      <w:bCs/>
      <w:sz w:val="26"/>
      <w:szCs w:val="26"/>
    </w:rPr>
  </w:style>
  <w:style w:type="paragraph" w:styleId="Ttulo4">
    <w:name w:val="heading 4"/>
    <w:basedOn w:val="Normal"/>
    <w:next w:val="Normal"/>
    <w:link w:val="Ttulo4Car"/>
    <w:uiPriority w:val="99"/>
    <w:qFormat/>
    <w:rsid w:val="00C847BA"/>
    <w:pPr>
      <w:keepNext/>
      <w:tabs>
        <w:tab w:val="num" w:pos="2880"/>
      </w:tabs>
      <w:spacing w:before="240" w:after="60"/>
      <w:ind w:left="2880" w:hanging="720"/>
      <w:outlineLvl w:val="3"/>
    </w:pPr>
    <w:rPr>
      <w:rFonts w:ascii="Calibri" w:hAnsi="Calibri"/>
      <w:b/>
      <w:bCs/>
      <w:sz w:val="28"/>
      <w:szCs w:val="28"/>
    </w:rPr>
  </w:style>
  <w:style w:type="paragraph" w:styleId="Ttulo5">
    <w:name w:val="heading 5"/>
    <w:basedOn w:val="Normal"/>
    <w:next w:val="Normal"/>
    <w:link w:val="Ttulo5Car"/>
    <w:uiPriority w:val="99"/>
    <w:qFormat/>
    <w:rsid w:val="00C847BA"/>
    <w:pPr>
      <w:tabs>
        <w:tab w:val="num" w:pos="3600"/>
      </w:tabs>
      <w:spacing w:before="240" w:after="60"/>
      <w:ind w:left="3600" w:hanging="720"/>
      <w:outlineLvl w:val="4"/>
    </w:pPr>
    <w:rPr>
      <w:rFonts w:ascii="Calibri" w:hAnsi="Calibri"/>
      <w:b/>
      <w:bCs/>
      <w:i/>
      <w:iCs/>
      <w:sz w:val="26"/>
      <w:szCs w:val="26"/>
    </w:rPr>
  </w:style>
  <w:style w:type="paragraph" w:styleId="Ttulo6">
    <w:name w:val="heading 6"/>
    <w:basedOn w:val="Normal"/>
    <w:next w:val="Normal"/>
    <w:link w:val="Ttulo6Car"/>
    <w:uiPriority w:val="99"/>
    <w:qFormat/>
    <w:rsid w:val="00C847BA"/>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9"/>
    <w:qFormat/>
    <w:rsid w:val="00C847BA"/>
    <w:pPr>
      <w:tabs>
        <w:tab w:val="num" w:pos="5040"/>
      </w:tabs>
      <w:spacing w:before="240" w:after="60"/>
      <w:ind w:left="5040" w:hanging="720"/>
      <w:outlineLvl w:val="6"/>
    </w:pPr>
    <w:rPr>
      <w:rFonts w:ascii="Calibri" w:hAnsi="Calibri"/>
      <w:sz w:val="24"/>
      <w:szCs w:val="24"/>
    </w:rPr>
  </w:style>
  <w:style w:type="paragraph" w:styleId="Ttulo8">
    <w:name w:val="heading 8"/>
    <w:basedOn w:val="Normal"/>
    <w:next w:val="Normal"/>
    <w:link w:val="Ttulo8Car"/>
    <w:uiPriority w:val="99"/>
    <w:qFormat/>
    <w:rsid w:val="00C847BA"/>
    <w:pPr>
      <w:tabs>
        <w:tab w:val="num" w:pos="5760"/>
      </w:tabs>
      <w:spacing w:before="240" w:after="60"/>
      <w:ind w:left="5760" w:hanging="720"/>
      <w:outlineLvl w:val="7"/>
    </w:pPr>
    <w:rPr>
      <w:rFonts w:ascii="Calibri" w:hAnsi="Calibri"/>
      <w:i/>
      <w:iCs/>
      <w:sz w:val="24"/>
      <w:szCs w:val="24"/>
    </w:rPr>
  </w:style>
  <w:style w:type="paragraph" w:styleId="Ttulo9">
    <w:name w:val="heading 9"/>
    <w:basedOn w:val="Normal"/>
    <w:next w:val="Normal"/>
    <w:link w:val="Ttulo9Car"/>
    <w:uiPriority w:val="99"/>
    <w:qFormat/>
    <w:rsid w:val="00C847BA"/>
    <w:pPr>
      <w:tabs>
        <w:tab w:val="num" w:pos="6480"/>
      </w:tabs>
      <w:spacing w:before="240" w:after="60"/>
      <w:ind w:left="6480" w:hanging="72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847BA"/>
    <w:rPr>
      <w:rFonts w:ascii="Cambria" w:hAnsi="Cambria"/>
      <w:b/>
      <w:bCs/>
      <w:kern w:val="32"/>
      <w:sz w:val="32"/>
      <w:szCs w:val="32"/>
      <w:lang w:val="en-US" w:eastAsia="en-US"/>
    </w:rPr>
  </w:style>
  <w:style w:type="character" w:customStyle="1" w:styleId="Ttulo2Car">
    <w:name w:val="Título 2 Car"/>
    <w:basedOn w:val="Fuentedeprrafopredeter"/>
    <w:link w:val="Ttulo2"/>
    <w:uiPriority w:val="99"/>
    <w:locked/>
    <w:rsid w:val="00C847BA"/>
    <w:rPr>
      <w:rFonts w:ascii="Cambria" w:hAnsi="Cambria"/>
      <w:b/>
      <w:bCs/>
      <w:i/>
      <w:iCs/>
      <w:sz w:val="28"/>
      <w:szCs w:val="28"/>
      <w:lang w:val="en-US" w:eastAsia="en-US"/>
    </w:rPr>
  </w:style>
  <w:style w:type="character" w:customStyle="1" w:styleId="Ttulo3Car">
    <w:name w:val="Título 3 Car"/>
    <w:basedOn w:val="Fuentedeprrafopredeter"/>
    <w:link w:val="Ttulo3"/>
    <w:uiPriority w:val="99"/>
    <w:locked/>
    <w:rsid w:val="00C847BA"/>
    <w:rPr>
      <w:rFonts w:ascii="Cambria" w:hAnsi="Cambria"/>
      <w:b/>
      <w:bCs/>
      <w:sz w:val="26"/>
      <w:szCs w:val="26"/>
      <w:lang w:val="en-US" w:eastAsia="en-US"/>
    </w:rPr>
  </w:style>
  <w:style w:type="character" w:customStyle="1" w:styleId="Ttulo4Car">
    <w:name w:val="Título 4 Car"/>
    <w:basedOn w:val="Fuentedeprrafopredeter"/>
    <w:link w:val="Ttulo4"/>
    <w:uiPriority w:val="99"/>
    <w:locked/>
    <w:rsid w:val="00C847BA"/>
    <w:rPr>
      <w:rFonts w:ascii="Calibri" w:hAnsi="Calibri"/>
      <w:b/>
      <w:bCs/>
      <w:sz w:val="28"/>
      <w:szCs w:val="28"/>
      <w:lang w:val="en-US" w:eastAsia="en-US"/>
    </w:rPr>
  </w:style>
  <w:style w:type="character" w:customStyle="1" w:styleId="Ttulo5Car">
    <w:name w:val="Título 5 Car"/>
    <w:basedOn w:val="Fuentedeprrafopredeter"/>
    <w:link w:val="Ttulo5"/>
    <w:uiPriority w:val="99"/>
    <w:locked/>
    <w:rsid w:val="00C847BA"/>
    <w:rPr>
      <w:rFonts w:ascii="Calibri" w:hAnsi="Calibri"/>
      <w:b/>
      <w:bCs/>
      <w:i/>
      <w:iCs/>
      <w:sz w:val="26"/>
      <w:szCs w:val="26"/>
      <w:lang w:val="en-US" w:eastAsia="en-US"/>
    </w:rPr>
  </w:style>
  <w:style w:type="character" w:customStyle="1" w:styleId="Ttulo6Car">
    <w:name w:val="Título 6 Car"/>
    <w:basedOn w:val="Fuentedeprrafopredeter"/>
    <w:link w:val="Ttulo6"/>
    <w:uiPriority w:val="99"/>
    <w:locked/>
    <w:rsid w:val="00C847BA"/>
    <w:rPr>
      <w:b/>
      <w:bCs/>
      <w:lang w:val="en-US" w:eastAsia="en-US"/>
    </w:rPr>
  </w:style>
  <w:style w:type="character" w:customStyle="1" w:styleId="Ttulo7Car">
    <w:name w:val="Título 7 Car"/>
    <w:basedOn w:val="Fuentedeprrafopredeter"/>
    <w:link w:val="Ttulo7"/>
    <w:uiPriority w:val="99"/>
    <w:locked/>
    <w:rsid w:val="00C847BA"/>
    <w:rPr>
      <w:rFonts w:ascii="Calibri" w:hAnsi="Calibri"/>
      <w:sz w:val="24"/>
      <w:szCs w:val="24"/>
      <w:lang w:val="en-US" w:eastAsia="en-US"/>
    </w:rPr>
  </w:style>
  <w:style w:type="character" w:customStyle="1" w:styleId="Ttulo8Car">
    <w:name w:val="Título 8 Car"/>
    <w:basedOn w:val="Fuentedeprrafopredeter"/>
    <w:link w:val="Ttulo8"/>
    <w:uiPriority w:val="99"/>
    <w:locked/>
    <w:rsid w:val="00C847BA"/>
    <w:rPr>
      <w:rFonts w:ascii="Calibri" w:hAnsi="Calibri"/>
      <w:i/>
      <w:iCs/>
      <w:sz w:val="24"/>
      <w:szCs w:val="24"/>
      <w:lang w:val="en-US" w:eastAsia="en-US"/>
    </w:rPr>
  </w:style>
  <w:style w:type="character" w:customStyle="1" w:styleId="Ttulo9Car">
    <w:name w:val="Título 9 Car"/>
    <w:basedOn w:val="Fuentedeprrafopredeter"/>
    <w:link w:val="Ttulo9"/>
    <w:uiPriority w:val="99"/>
    <w:locked/>
    <w:rsid w:val="00C847BA"/>
    <w:rPr>
      <w:rFonts w:ascii="Cambria" w:hAnsi="Cambria"/>
      <w:lang w:val="en-US" w:eastAsia="en-US"/>
    </w:rPr>
  </w:style>
  <w:style w:type="character" w:styleId="Textoennegrita">
    <w:name w:val="Strong"/>
    <w:basedOn w:val="Fuentedeprrafopredeter"/>
    <w:uiPriority w:val="99"/>
    <w:qFormat/>
    <w:rsid w:val="009141E8"/>
    <w:rPr>
      <w:rFonts w:cs="Times New Roman"/>
      <w:b/>
      <w:bCs/>
    </w:rPr>
  </w:style>
  <w:style w:type="paragraph" w:styleId="Encabezado">
    <w:name w:val="header"/>
    <w:basedOn w:val="Normal"/>
    <w:link w:val="EncabezadoCar"/>
    <w:uiPriority w:val="99"/>
    <w:locked/>
    <w:rsid w:val="00BC4330"/>
    <w:pPr>
      <w:tabs>
        <w:tab w:val="center" w:pos="4252"/>
        <w:tab w:val="right" w:pos="8504"/>
      </w:tabs>
    </w:pPr>
  </w:style>
  <w:style w:type="character" w:customStyle="1" w:styleId="EncabezadoCar">
    <w:name w:val="Encabezado Car"/>
    <w:basedOn w:val="Fuentedeprrafopredeter"/>
    <w:link w:val="Encabezado"/>
    <w:uiPriority w:val="99"/>
    <w:semiHidden/>
    <w:rsid w:val="003E4486"/>
    <w:rPr>
      <w:sz w:val="20"/>
      <w:szCs w:val="20"/>
      <w:lang w:val="en-US" w:eastAsia="en-US"/>
    </w:rPr>
  </w:style>
  <w:style w:type="paragraph" w:styleId="Piedepgina">
    <w:name w:val="footer"/>
    <w:basedOn w:val="Normal"/>
    <w:link w:val="PiedepginaCar"/>
    <w:uiPriority w:val="99"/>
    <w:locked/>
    <w:rsid w:val="00BC4330"/>
    <w:pPr>
      <w:tabs>
        <w:tab w:val="center" w:pos="4252"/>
        <w:tab w:val="right" w:pos="8504"/>
      </w:tabs>
    </w:pPr>
  </w:style>
  <w:style w:type="character" w:customStyle="1" w:styleId="PiedepginaCar">
    <w:name w:val="Pie de página Car"/>
    <w:basedOn w:val="Fuentedeprrafopredeter"/>
    <w:link w:val="Piedepgina"/>
    <w:uiPriority w:val="99"/>
    <w:semiHidden/>
    <w:rsid w:val="003E4486"/>
    <w:rPr>
      <w:sz w:val="20"/>
      <w:szCs w:val="20"/>
      <w:lang w:val="en-US" w:eastAsia="en-US"/>
    </w:rPr>
  </w:style>
  <w:style w:type="paragraph" w:styleId="Prrafodelista">
    <w:name w:val="List Paragraph"/>
    <w:basedOn w:val="Normal"/>
    <w:uiPriority w:val="34"/>
    <w:qFormat/>
    <w:rsid w:val="00BC4330"/>
    <w:pPr>
      <w:spacing w:after="200" w:line="276" w:lineRule="auto"/>
      <w:ind w:left="720"/>
      <w:contextualSpacing/>
    </w:pPr>
    <w:rPr>
      <w:rFonts w:ascii="Calibri" w:hAnsi="Calibri"/>
      <w:sz w:val="22"/>
      <w:szCs w:val="22"/>
      <w:lang w:val="es-ES"/>
    </w:rPr>
  </w:style>
  <w:style w:type="paragraph" w:styleId="Textodeglobo">
    <w:name w:val="Balloon Text"/>
    <w:basedOn w:val="Normal"/>
    <w:link w:val="TextodegloboCar"/>
    <w:uiPriority w:val="99"/>
    <w:semiHidden/>
    <w:unhideWhenUsed/>
    <w:locked/>
    <w:rsid w:val="00772DCB"/>
    <w:rPr>
      <w:rFonts w:ascii="Tahoma" w:hAnsi="Tahoma" w:cs="Tahoma"/>
      <w:sz w:val="16"/>
      <w:szCs w:val="16"/>
    </w:rPr>
  </w:style>
  <w:style w:type="character" w:customStyle="1" w:styleId="TextodegloboCar">
    <w:name w:val="Texto de globo Car"/>
    <w:basedOn w:val="Fuentedeprrafopredeter"/>
    <w:link w:val="Textodeglobo"/>
    <w:uiPriority w:val="99"/>
    <w:semiHidden/>
    <w:rsid w:val="00772DCB"/>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3446</Words>
  <Characters>18959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Ayuntamiento de Burgos</vt:lpstr>
    </vt:vector>
  </TitlesOfParts>
  <Company/>
  <LinksUpToDate>false</LinksUpToDate>
  <CharactersWithSpaces>22361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Ayuntamiento de Burgos</dc:title>
  <dc:creator>appisonero</dc:creator>
  <cp:lastModifiedBy>Isidro</cp:lastModifiedBy>
  <cp:revision>6</cp:revision>
  <cp:lastPrinted>2020-02-19T16:43:00Z</cp:lastPrinted>
  <dcterms:created xsi:type="dcterms:W3CDTF">2021-04-22T10:48:00Z</dcterms:created>
  <dcterms:modified xsi:type="dcterms:W3CDTF">2021-04-22T11:05:00Z</dcterms:modified>
</cp:coreProperties>
</file>